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>PLANO DE ATIVIDADES DE MONITORIA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1. IDENTIFICAÇÃO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719" w:type="dxa"/>
        <w:jc w:val="left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5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20"/>
        <w:gridCol w:w="1620"/>
        <w:gridCol w:w="1635"/>
        <w:gridCol w:w="2263"/>
        <w:gridCol w:w="2"/>
        <w:gridCol w:w="2579"/>
      </w:tblGrid>
      <w:tr>
        <w:trPr>
          <w:cantSplit w:val="true"/>
        </w:trPr>
        <w:tc>
          <w:tcPr>
            <w:tcW w:w="97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DISCENTE: </w:t>
            </w:r>
          </w:p>
        </w:tc>
      </w:tr>
      <w:tr>
        <w:trPr>
          <w:trHeight w:val="213" w:hRule="atLeast"/>
          <w:cantSplit w:val="true"/>
        </w:trPr>
        <w:tc>
          <w:tcPr>
            <w:tcW w:w="97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COMPONENTE CURRICULAR: </w:t>
            </w:r>
          </w:p>
        </w:tc>
      </w:tr>
      <w:tr>
        <w:trPr>
          <w:trHeight w:val="213" w:hRule="atLeast"/>
          <w:cantSplit w:val="true"/>
        </w:trPr>
        <w:tc>
          <w:tcPr>
            <w:tcW w:w="32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CÓDIGO: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</w:tr>
      <w:tr>
        <w:trPr>
          <w:trHeight w:val="249" w:hRule="atLeast"/>
          <w:cantSplit w:val="true"/>
        </w:trPr>
        <w:tc>
          <w:tcPr>
            <w:tcW w:w="48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CARGA HORÁRIA TOTAL DA DISCIPLINA</w:t>
            </w:r>
          </w:p>
        </w:tc>
        <w:tc>
          <w:tcPr>
            <w:tcW w:w="4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PERÍODO DO REGIME ESPECIAL</w:t>
            </w:r>
          </w:p>
        </w:tc>
      </w:tr>
      <w:tr>
        <w:trPr>
          <w:trHeight w:val="614" w:hRule="atLeast"/>
          <w:cantSplit w:val="true"/>
        </w:trPr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TEÓRICA: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</w:tcPr>
          <w:p>
            <w:pPr>
              <w:pStyle w:val="Ttulo4"/>
              <w:numPr>
                <w:ilvl w:val="3"/>
                <w:numId w:val="2"/>
              </w:numPr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 w:val="false"/>
                <w:sz w:val="24"/>
                <w:szCs w:val="24"/>
                <w:lang w:val="pt-BR" w:eastAsia="pt-BR"/>
              </w:rPr>
              <w:t>PRÁTICA: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TOTAL: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INÍCIO: </w:t>
            </w:r>
          </w:p>
        </w:tc>
        <w:tc>
          <w:tcPr>
            <w:tcW w:w="25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FIM: </w:t>
            </w:r>
          </w:p>
        </w:tc>
      </w:tr>
      <w:tr>
        <w:trPr>
          <w:trHeight w:val="790" w:hRule="atLeast"/>
          <w:cantSplit w:val="true"/>
        </w:trPr>
        <w:tc>
          <w:tcPr>
            <w:tcW w:w="714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PROFESSOR: 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ANO/SEMESTRE: </w:t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4"/>
          <w:szCs w:val="24"/>
        </w:rPr>
        <w:t>2. INTRODUÇÃO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Cs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>s Normas Gerais da Graduação da Universidade Federal de Uberlândia, Resolução nº 15/2011 do Conselho de Graduação, em seu artigo 258 especifica que são atribuições do monitor: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 – colaborar com o docente na execução das tarefas didáticas;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 xml:space="preserve">II – ajudar e orientar os discentes em seus estudos e trabalhos teóricos ou práticos;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 xml:space="preserve">III – elaborar, com a orientação do docente, o relatório das atividades realizadas durante a monitoria; e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sz w:val="24"/>
          <w:szCs w:val="24"/>
        </w:rPr>
        <w:t>IV – assinar um termo de compromisso ao ingressar nas atividades de monitoria e, em caso de desistência, justificar-se na Coordenação de Curso ou na Direção da Unidade Acadêmica.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3. DESCRIÇÃO DAS ATIVIDADES A SEREM DESENVOLVIDAS NO PERÍODO D</w:t>
      </w:r>
      <w:r>
        <w:rPr>
          <w:rFonts w:cs="Arial" w:ascii="Arial" w:hAnsi="Arial"/>
          <w:b/>
          <w:sz w:val="24"/>
          <w:szCs w:val="24"/>
        </w:rPr>
        <w:t>E MONITORIA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0"/>
        <w:ind w:left="720" w:hanging="0"/>
        <w:jc w:val="both"/>
        <w:rPr>
          <w:rFonts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0"/>
        </w:numPr>
        <w:bidi w:val="0"/>
        <w:spacing w:lineRule="auto" w:line="240" w:before="0" w:after="0"/>
        <w:ind w:left="7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Uberlândia, ___ de ____________ de _____.</w:t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638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/>
            <w:shd w:fill="auto" w:val="clear"/>
          </w:tcPr>
          <w:p>
            <w:pPr>
              <w:pStyle w:val="Contedodatabela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________________________________</w:t>
            </w:r>
          </w:p>
          <w:p>
            <w:pPr>
              <w:pStyle w:val="Contedodatabela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Assinatura Docente</w:t>
            </w:r>
          </w:p>
        </w:tc>
        <w:tc>
          <w:tcPr>
            <w:tcW w:w="4818" w:type="dxa"/>
            <w:tcBorders/>
            <w:shd w:fill="auto" w:val="clear"/>
          </w:tcPr>
          <w:p>
            <w:pPr>
              <w:pStyle w:val="Contedodatabela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ontedodatabela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________________________________</w:t>
            </w:r>
          </w:p>
          <w:p>
            <w:pPr>
              <w:pStyle w:val="Contedodatabela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Assinatura Discente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4. APROVAÇÃO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Aprovado em reunião do Colegiado realizada em: ____/______/______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Coordenação do Curso de Graduação em Dança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Assinatura do coordenador de Curso:______________________________</w:t>
      </w:r>
    </w:p>
    <w:sectPr>
      <w:headerReference w:type="default" r:id="rId2"/>
      <w:type w:val="nextPage"/>
      <w:pgSz w:w="11906" w:h="16838"/>
      <w:pgMar w:left="1134" w:right="1134" w:header="1134" w:top="29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50" w:type="dxa"/>
      <w:jc w:val="left"/>
      <w:tblInd w:w="109" w:type="dxa"/>
      <w:tblBorders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668"/>
      <w:gridCol w:w="6672"/>
      <w:gridCol w:w="1410"/>
    </w:tblGrid>
    <w:tr>
      <w:trPr/>
      <w:tc>
        <w:tcPr>
          <w:tcW w:w="1668" w:type="dxa"/>
          <w:tcBorders/>
          <w:shd w:color="auto"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</w:rPr>
          </w:pPr>
          <w:r>
            <w:rPr/>
            <w:drawing>
              <wp:inline distT="0" distB="0" distL="0" distR="0">
                <wp:extent cx="523875" cy="542925"/>
                <wp:effectExtent l="0" t="0" r="0" b="0"/>
                <wp:docPr id="1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2" w:type="dxa"/>
          <w:tcBorders/>
          <w:shd w:color="auto" w:fill="auto" w:val="clear"/>
        </w:tcPr>
        <w:p>
          <w:pPr>
            <w:pStyle w:val="Cabealho"/>
            <w:bidi w:val="0"/>
            <w:spacing w:lineRule="auto" w:line="240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b/>
              <w:bCs/>
              <w:sz w:val="22"/>
              <w:szCs w:val="22"/>
            </w:rPr>
            <w:t>SERVIÇO PÚBLICO FEDERAL</w:t>
          </w:r>
        </w:p>
        <w:p>
          <w:pPr>
            <w:pStyle w:val="Cabealho"/>
            <w:bidi w:val="0"/>
            <w:spacing w:lineRule="auto" w:line="240"/>
            <w:jc w:val="center"/>
            <w:rPr>
              <w:b/>
              <w:b/>
              <w:bCs/>
            </w:rPr>
          </w:pPr>
          <w:r>
            <w:rPr>
              <w:rFonts w:ascii="Arial" w:hAnsi="Arial"/>
              <w:b/>
              <w:bCs/>
              <w:sz w:val="22"/>
              <w:szCs w:val="22"/>
            </w:rPr>
            <w:t>MINISTÉRIO DA EDUCAÇÃO</w:t>
          </w:r>
        </w:p>
        <w:p>
          <w:pPr>
            <w:pStyle w:val="Cabealho"/>
            <w:bidi w:val="0"/>
            <w:spacing w:lineRule="auto" w:line="240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b/>
              <w:bCs/>
              <w:sz w:val="22"/>
              <w:szCs w:val="22"/>
            </w:rPr>
            <w:t>UNIVERSIDADE FEDERAL DE UBERLÂNDIA</w:t>
          </w:r>
        </w:p>
        <w:p>
          <w:pPr>
            <w:pStyle w:val="Cabealho"/>
            <w:bidi w:val="0"/>
            <w:spacing w:lineRule="auto" w:line="240"/>
            <w:jc w:val="center"/>
            <w:rPr>
              <w:b w:val="false"/>
              <w:b w:val="false"/>
              <w:bCs w:val="false"/>
            </w:rPr>
          </w:pPr>
          <w:r>
            <w:rPr>
              <w:rFonts w:cs="Arial" w:ascii="Arial" w:hAnsi="Arial"/>
              <w:b/>
              <w:sz w:val="22"/>
              <w:szCs w:val="22"/>
            </w:rPr>
            <w:t>INSTITUTO DE ARTES</w:t>
          </w:r>
        </w:p>
        <w:p>
          <w:pPr>
            <w:pStyle w:val="Cabealho"/>
            <w:bidi w:val="0"/>
            <w:spacing w:lineRule="auto" w:line="240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cs="Arial" w:ascii="Arial" w:hAnsi="Arial"/>
              <w:b/>
              <w:bCs/>
              <w:sz w:val="22"/>
              <w:szCs w:val="22"/>
            </w:rPr>
            <w:t>COLEGIADO DO CURSO DE DANÇA</w:t>
          </w:r>
        </w:p>
      </w:tc>
      <w:tc>
        <w:tcPr>
          <w:tcW w:w="1410" w:type="dxa"/>
          <w:tcBorders/>
          <w:shd w:color="auto" w:fill="auto" w:val="clear"/>
          <w:vAlign w:val="center"/>
        </w:tcPr>
        <w:p>
          <w:pPr>
            <w:pStyle w:val="Cabealho"/>
            <w:jc w:val="center"/>
            <w:rPr/>
          </w:pPr>
          <w:r>
            <w:rPr/>
            <w:drawing>
              <wp:inline distT="0" distB="0" distL="0" distR="0">
                <wp:extent cx="504825" cy="495300"/>
                <wp:effectExtent l="0" t="0" r="0" b="0"/>
                <wp:docPr id="2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decimal"/>
      <w:lvlText w:val="%4."/>
      <w:lvlJc w:val="left"/>
      <w:pPr>
        <w:ind w:left="2880" w:hanging="36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05a6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paragraph" w:styleId="Ttulo4">
    <w:name w:val="Heading 4"/>
    <w:basedOn w:val="Normal"/>
    <w:next w:val="Normal"/>
    <w:link w:val="Ttulo4Char"/>
    <w:qFormat/>
    <w:rsid w:val="00b805a6"/>
    <w:pPr>
      <w:keepNext/>
      <w:numPr>
        <w:ilvl w:val="3"/>
        <w:numId w:val="1"/>
      </w:numPr>
      <w:tabs>
        <w:tab w:val="left" w:pos="360" w:leader="none"/>
      </w:tabs>
      <w:spacing w:before="0" w:after="120"/>
      <w:ind w:left="0" w:hanging="0"/>
      <w:jc w:val="both"/>
      <w:outlineLvl w:val="3"/>
    </w:pPr>
    <w:rPr>
      <w:rFonts w:ascii="Calibri" w:hAnsi="Calibri" w:cs="Times New Roman"/>
      <w:b/>
      <w:bCs/>
      <w:sz w:val="28"/>
      <w:szCs w:val="28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har" w:customStyle="1">
    <w:name w:val="Título 4 Char"/>
    <w:basedOn w:val="DefaultParagraphFont"/>
    <w:link w:val="Ttulo4"/>
    <w:qFormat/>
    <w:rsid w:val="00b805a6"/>
    <w:rPr>
      <w:rFonts w:ascii="Calibri" w:hAnsi="Calibri" w:eastAsia="SimSun" w:cs="Times New Roman"/>
      <w:b/>
      <w:bCs/>
      <w:kern w:val="2"/>
      <w:sz w:val="28"/>
      <w:szCs w:val="28"/>
      <w:lang w:val="x-none"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b805a6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67904"/>
    <w:rPr>
      <w:rFonts w:ascii="Tahoma" w:hAnsi="Tahoma" w:eastAsia="SimSun" w:cs="Mangal"/>
      <w:kern w:val="2"/>
      <w:sz w:val="16"/>
      <w:szCs w:val="14"/>
      <w:lang w:eastAsia="zh-CN" w:bidi="hi-I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b805a6"/>
    <w:pPr>
      <w:suppressLineNumbers/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661077"/>
    <w:pPr>
      <w:spacing w:before="0" w:after="0"/>
      <w:ind w:left="720" w:hanging="0"/>
      <w:contextualSpacing/>
    </w:pPr>
    <w:rPr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67904"/>
    <w:pPr/>
    <w:rPr>
      <w:rFonts w:ascii="Tahoma" w:hAnsi="Tahoma"/>
      <w:sz w:val="16"/>
      <w:szCs w:val="14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LibreOffice/5.4.1.2$Windows_X86_64 LibreOffice_project/ea7cb86e6eeb2bf3a5af73a8f7777ac570321527</Application>
  <Pages>1</Pages>
  <Words>191</Words>
  <Characters>1192</Characters>
  <CharactersWithSpaces>1358</CharactersWithSpaces>
  <Paragraphs>41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2018-07-04T18:33:00Z</dcterms:created>
  <dc:creator>Patricia Chavarelli</dc:creator>
  <dc:description/>
  <dc:language>pt-BR</dc:language>
  <cp:lastModifiedBy/>
  <cp:lastPrinted>2018-09-04T18:23:55Z</cp:lastPrinted>
  <dcterms:modified xsi:type="dcterms:W3CDTF">2018-09-06T19:41:13Z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