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BBBA3" w14:textId="77777777" w:rsidR="007D539E" w:rsidRDefault="001129B0">
      <w:pPr>
        <w:spacing w:after="0" w:line="240" w:lineRule="auto"/>
        <w:jc w:val="center"/>
      </w:pPr>
      <w:r>
        <w:rPr>
          <w:b/>
        </w:rPr>
        <w:t>INSTITUTO DE ARTES / IARTE</w:t>
      </w:r>
    </w:p>
    <w:p w14:paraId="653A02F3" w14:textId="77777777" w:rsidR="007D539E" w:rsidRDefault="001129B0">
      <w:pPr>
        <w:spacing w:after="0" w:line="240" w:lineRule="auto"/>
        <w:jc w:val="center"/>
      </w:pPr>
      <w:r>
        <w:rPr>
          <w:b/>
        </w:rPr>
        <w:t>COLEGIADO DO CURSO DE MÚSICA</w:t>
      </w:r>
    </w:p>
    <w:p w14:paraId="7D9020F4" w14:textId="77777777" w:rsidR="007D539E" w:rsidRDefault="001129B0">
      <w:pPr>
        <w:spacing w:after="0" w:line="240" w:lineRule="auto"/>
        <w:jc w:val="center"/>
      </w:pPr>
      <w:bookmarkStart w:id="0" w:name="_gjdgxs"/>
      <w:bookmarkEnd w:id="0"/>
      <w:r>
        <w:rPr>
          <w:b/>
          <w:u w:val="single"/>
        </w:rPr>
        <w:t xml:space="preserve">PLANO DE ENSINO – Remoto </w:t>
      </w:r>
    </w:p>
    <w:p w14:paraId="1D4D3A70" w14:textId="77777777" w:rsidR="007D539E" w:rsidRDefault="001129B0">
      <w:pPr>
        <w:widowControl w:val="0"/>
        <w:spacing w:after="0" w:line="240" w:lineRule="auto"/>
      </w:pPr>
      <w:r>
        <w:rPr>
          <w:b/>
        </w:rPr>
        <w:t>1. IDENTIFICAÇÃO</w:t>
      </w:r>
    </w:p>
    <w:p w14:paraId="36C78FAA" w14:textId="77777777" w:rsidR="007D539E" w:rsidRDefault="007D539E">
      <w:pPr>
        <w:widowControl w:val="0"/>
        <w:spacing w:after="0" w:line="240" w:lineRule="auto"/>
        <w:ind w:right="142"/>
      </w:pPr>
    </w:p>
    <w:tbl>
      <w:tblPr>
        <w:tblW w:w="9638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289"/>
        <w:gridCol w:w="2153"/>
        <w:gridCol w:w="2956"/>
      </w:tblGrid>
      <w:tr w:rsidR="007D539E" w14:paraId="2D4E73AA" w14:textId="77777777">
        <w:trPr>
          <w:trHeight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3058" w14:textId="77777777" w:rsidR="007D539E" w:rsidRDefault="001129B0">
            <w:pPr>
              <w:widowControl w:val="0"/>
              <w:spacing w:after="0" w:line="240" w:lineRule="auto"/>
              <w:ind w:right="142"/>
            </w:pPr>
            <w:r>
              <w:rPr>
                <w:b/>
              </w:rPr>
              <w:t xml:space="preserve">COMPONENTE CURRICULAR: </w:t>
            </w:r>
            <w:r>
              <w:t>Violão V</w:t>
            </w:r>
          </w:p>
        </w:tc>
      </w:tr>
      <w:tr w:rsidR="007D539E" w14:paraId="7243185D" w14:textId="77777777">
        <w:trPr>
          <w:trHeight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8167A" w14:textId="77777777" w:rsidR="007D539E" w:rsidRDefault="001129B0">
            <w:pPr>
              <w:widowControl w:val="0"/>
              <w:spacing w:after="0" w:line="240" w:lineRule="auto"/>
              <w:ind w:right="142"/>
            </w:pPr>
            <w:r>
              <w:rPr>
                <w:b/>
              </w:rPr>
              <w:t xml:space="preserve">UNIDADE OFERTANTE: </w:t>
            </w:r>
            <w:r>
              <w:t>IARTE / MÚSICA</w:t>
            </w:r>
          </w:p>
        </w:tc>
      </w:tr>
      <w:tr w:rsidR="007D539E" w14:paraId="284CBD95" w14:textId="77777777">
        <w:trPr>
          <w:trHeight w:val="573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AA405" w14:textId="06B9B40F" w:rsidR="007D539E" w:rsidRDefault="001129B0">
            <w:pPr>
              <w:widowControl w:val="0"/>
              <w:spacing w:after="0" w:line="240" w:lineRule="auto"/>
              <w:ind w:right="142"/>
              <w:rPr>
                <w:b/>
              </w:rPr>
            </w:pPr>
            <w:r>
              <w:rPr>
                <w:b/>
              </w:rPr>
              <w:t xml:space="preserve">CÓDIGO: IARTE </w:t>
            </w:r>
            <w:r w:rsidR="00543291">
              <w:t>IARTE31617</w:t>
            </w:r>
          </w:p>
          <w:p w14:paraId="1A430D97" w14:textId="77777777" w:rsidR="007D539E" w:rsidRDefault="007D539E">
            <w:pPr>
              <w:widowControl w:val="0"/>
              <w:spacing w:after="0" w:line="240" w:lineRule="auto"/>
              <w:ind w:right="142"/>
            </w:pPr>
          </w:p>
        </w:tc>
        <w:tc>
          <w:tcPr>
            <w:tcW w:w="3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D0F0F" w14:textId="77777777" w:rsidR="007D539E" w:rsidRDefault="001129B0">
            <w:pPr>
              <w:widowControl w:val="0"/>
              <w:spacing w:after="0" w:line="240" w:lineRule="auto"/>
              <w:ind w:right="142"/>
            </w:pPr>
            <w:r>
              <w:rPr>
                <w:b/>
              </w:rPr>
              <w:t xml:space="preserve">PERÍODO/SÉRIE: </w:t>
            </w:r>
            <w:r>
              <w:t>6</w:t>
            </w:r>
            <w:r>
              <w:t>º PERÍODO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76494" w14:textId="77777777" w:rsidR="007D539E" w:rsidRDefault="001129B0">
            <w:pPr>
              <w:widowControl w:val="0"/>
              <w:spacing w:after="0" w:line="240" w:lineRule="auto"/>
              <w:ind w:right="142"/>
            </w:pPr>
            <w:r>
              <w:rPr>
                <w:b/>
              </w:rPr>
              <w:t>TURMAS:</w:t>
            </w:r>
            <w:r>
              <w:t xml:space="preserve"> </w:t>
            </w:r>
          </w:p>
          <w:p w14:paraId="530A4919" w14:textId="0468D7DF" w:rsidR="007D539E" w:rsidRDefault="001129B0">
            <w:pPr>
              <w:widowControl w:val="0"/>
              <w:spacing w:after="0" w:line="240" w:lineRule="auto"/>
              <w:ind w:right="142"/>
              <w:rPr>
                <w:color w:val="000000"/>
              </w:rPr>
            </w:pPr>
            <w:r>
              <w:rPr>
                <w:color w:val="000000"/>
              </w:rPr>
              <w:t>Dirce</w:t>
            </w:r>
            <w:r w:rsidR="00D931CB">
              <w:rPr>
                <w:color w:val="000000"/>
              </w:rPr>
              <w:t>u</w:t>
            </w:r>
          </w:p>
          <w:p w14:paraId="4CA31AEC" w14:textId="77777777" w:rsidR="007D539E" w:rsidRDefault="007D539E">
            <w:pPr>
              <w:widowControl w:val="0"/>
              <w:spacing w:after="0" w:line="240" w:lineRule="auto"/>
              <w:ind w:right="142"/>
              <w:rPr>
                <w:b/>
              </w:rPr>
            </w:pPr>
          </w:p>
        </w:tc>
      </w:tr>
      <w:tr w:rsidR="007D539E" w14:paraId="1CE8099D" w14:textId="77777777">
        <w:trPr>
          <w:trHeight w:val="413"/>
        </w:trPr>
        <w:tc>
          <w:tcPr>
            <w:tcW w:w="4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1BB8C" w14:textId="77777777" w:rsidR="007D539E" w:rsidRDefault="001129B0">
            <w:pPr>
              <w:widowControl w:val="0"/>
              <w:spacing w:after="0" w:line="240" w:lineRule="auto"/>
              <w:ind w:right="142"/>
            </w:pPr>
            <w:r>
              <w:rPr>
                <w:b/>
              </w:rPr>
              <w:t>CARGA HORÁRIA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4A918" w14:textId="77777777" w:rsidR="007D539E" w:rsidRDefault="001129B0">
            <w:pPr>
              <w:widowControl w:val="0"/>
              <w:spacing w:after="0" w:line="240" w:lineRule="auto"/>
              <w:ind w:right="142"/>
            </w:pPr>
            <w:r>
              <w:rPr>
                <w:b/>
              </w:rPr>
              <w:t>NATUREZA</w:t>
            </w:r>
          </w:p>
        </w:tc>
      </w:tr>
      <w:tr w:rsidR="007D539E" w14:paraId="4AF8D5CB" w14:textId="77777777">
        <w:trPr>
          <w:trHeight w:val="57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5844F" w14:textId="77777777" w:rsidR="007D539E" w:rsidRDefault="001129B0">
            <w:pPr>
              <w:widowControl w:val="0"/>
              <w:spacing w:after="0" w:line="240" w:lineRule="auto"/>
              <w:ind w:right="142"/>
            </w:pPr>
            <w:r>
              <w:rPr>
                <w:b/>
              </w:rPr>
              <w:t xml:space="preserve"> TEÓRICA: </w:t>
            </w:r>
            <w: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18DFD" w14:textId="77777777" w:rsidR="007D539E" w:rsidRDefault="001129B0">
            <w:pPr>
              <w:widowControl w:val="0"/>
              <w:spacing w:after="0" w:line="240" w:lineRule="auto"/>
              <w:ind w:right="142"/>
            </w:pPr>
            <w:r>
              <w:rPr>
                <w:b/>
              </w:rPr>
              <w:t xml:space="preserve"> PRÁTICA: </w:t>
            </w:r>
            <w:r>
              <w:t>15h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DABB" w14:textId="77777777" w:rsidR="007D539E" w:rsidRDefault="001129B0">
            <w:pPr>
              <w:widowControl w:val="0"/>
              <w:spacing w:after="0" w:line="240" w:lineRule="auto"/>
              <w:ind w:right="142"/>
            </w:pPr>
            <w:r>
              <w:rPr>
                <w:b/>
              </w:rPr>
              <w:t xml:space="preserve"> TOTAL: </w:t>
            </w:r>
            <w:r>
              <w:t>15h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41E22" w14:textId="77777777" w:rsidR="007D539E" w:rsidRDefault="001129B0">
            <w:pPr>
              <w:widowControl w:val="0"/>
              <w:spacing w:after="0" w:line="240" w:lineRule="auto"/>
              <w:ind w:right="142"/>
              <w:rPr>
                <w:b/>
              </w:rPr>
            </w:pPr>
            <w:r>
              <w:rPr>
                <w:b/>
              </w:rPr>
              <w:t>OBRIGATÓRIA: (X)</w:t>
            </w:r>
          </w:p>
          <w:p w14:paraId="25F4F544" w14:textId="77777777" w:rsidR="007D539E" w:rsidRDefault="001129B0">
            <w:pPr>
              <w:widowControl w:val="0"/>
              <w:spacing w:after="0" w:line="240" w:lineRule="auto"/>
              <w:ind w:right="142"/>
            </w:pPr>
            <w:r>
              <w:t>Licenciatura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1EF5F" w14:textId="77777777" w:rsidR="007D539E" w:rsidRDefault="001129B0">
            <w:pPr>
              <w:widowControl w:val="0"/>
              <w:spacing w:after="0" w:line="240" w:lineRule="auto"/>
              <w:ind w:right="142"/>
            </w:pPr>
            <w:r>
              <w:rPr>
                <w:b/>
              </w:rPr>
              <w:t xml:space="preserve"> OPTATIVA: (  )</w:t>
            </w:r>
          </w:p>
        </w:tc>
      </w:tr>
      <w:tr w:rsidR="007D539E" w14:paraId="01B273DF" w14:textId="77777777">
        <w:trPr>
          <w:trHeight w:val="646"/>
        </w:trPr>
        <w:tc>
          <w:tcPr>
            <w:tcW w:w="6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EB51F" w14:textId="77777777" w:rsidR="007D539E" w:rsidRDefault="001129B0">
            <w:pPr>
              <w:widowControl w:val="0"/>
              <w:spacing w:after="0" w:line="240" w:lineRule="auto"/>
              <w:ind w:right="142"/>
            </w:pPr>
            <w:r>
              <w:rPr>
                <w:b/>
              </w:rPr>
              <w:t xml:space="preserve"> PROFESSOR(A):  </w:t>
            </w:r>
            <w:r>
              <w:t>Maurício Tadeu dos Santos Orosco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4113" w14:textId="77777777" w:rsidR="007D539E" w:rsidRDefault="001129B0">
            <w:pPr>
              <w:widowControl w:val="0"/>
              <w:spacing w:after="0" w:line="240" w:lineRule="auto"/>
              <w:ind w:right="142"/>
              <w:rPr>
                <w:b/>
              </w:rPr>
            </w:pPr>
            <w:r>
              <w:rPr>
                <w:b/>
              </w:rPr>
              <w:t xml:space="preserve">ANO/SEMESTRE: </w:t>
            </w:r>
          </w:p>
          <w:p w14:paraId="73B8556F" w14:textId="77777777" w:rsidR="007D539E" w:rsidRDefault="001129B0">
            <w:pPr>
              <w:widowControl w:val="0"/>
              <w:spacing w:after="0" w:line="240" w:lineRule="auto"/>
              <w:ind w:right="142"/>
            </w:pPr>
            <w:r>
              <w:t>2021  /  2020/1</w:t>
            </w:r>
          </w:p>
        </w:tc>
      </w:tr>
    </w:tbl>
    <w:p w14:paraId="3613DEE5" w14:textId="77777777" w:rsidR="007D539E" w:rsidRDefault="007D539E">
      <w:pPr>
        <w:widowControl w:val="0"/>
        <w:spacing w:after="0" w:line="240" w:lineRule="auto"/>
        <w:ind w:right="142"/>
        <w:rPr>
          <w:b/>
        </w:rPr>
      </w:pPr>
    </w:p>
    <w:p w14:paraId="335AC977" w14:textId="77777777" w:rsidR="007D539E" w:rsidRDefault="001129B0">
      <w:pPr>
        <w:widowControl w:val="0"/>
        <w:spacing w:after="0" w:line="240" w:lineRule="auto"/>
        <w:ind w:right="142"/>
      </w:pPr>
      <w:r>
        <w:rPr>
          <w:b/>
        </w:rPr>
        <w:t>2. EMENTA</w:t>
      </w:r>
    </w:p>
    <w:p w14:paraId="3CEFB5A5" w14:textId="77777777" w:rsidR="007D539E" w:rsidRDefault="007D539E">
      <w:pPr>
        <w:widowControl w:val="0"/>
        <w:spacing w:after="0" w:line="240" w:lineRule="auto"/>
        <w:ind w:right="142"/>
      </w:pPr>
    </w:p>
    <w:p w14:paraId="5318457F" w14:textId="77777777" w:rsidR="007D539E" w:rsidRDefault="001129B0">
      <w:pPr>
        <w:widowControl w:val="0"/>
        <w:spacing w:after="0" w:line="240" w:lineRule="auto"/>
        <w:ind w:right="142"/>
        <w:jc w:val="both"/>
      </w:pPr>
      <w:r>
        <w:t xml:space="preserve">Prática de Leitura; técnicas de mão direita e esquerda, </w:t>
      </w:r>
      <w:r>
        <w:t>sincronicidade das mãos, conceito de ergonomia e eficiência no instrumento; análise dos aspectos técnico-mecânicos das obras musicais; entendimento das estruturas musicais e interpretação musical conciliando gêneros/estilos e características pessoais.</w:t>
      </w:r>
    </w:p>
    <w:p w14:paraId="652EE8B5" w14:textId="77777777" w:rsidR="007D539E" w:rsidRDefault="007D539E">
      <w:pPr>
        <w:widowControl w:val="0"/>
        <w:spacing w:after="0" w:line="240" w:lineRule="auto"/>
        <w:ind w:right="142"/>
        <w:rPr>
          <w:b/>
        </w:rPr>
      </w:pPr>
    </w:p>
    <w:p w14:paraId="53A26435" w14:textId="77777777" w:rsidR="007D539E" w:rsidRDefault="001129B0">
      <w:pPr>
        <w:widowControl w:val="0"/>
        <w:spacing w:after="0" w:line="240" w:lineRule="auto"/>
        <w:ind w:right="142"/>
      </w:pPr>
      <w:r>
        <w:rPr>
          <w:b/>
        </w:rPr>
        <w:t xml:space="preserve">3. </w:t>
      </w:r>
      <w:r>
        <w:rPr>
          <w:b/>
        </w:rPr>
        <w:t>JUSTIFICATIVA</w:t>
      </w:r>
    </w:p>
    <w:p w14:paraId="17EB3A25" w14:textId="77777777" w:rsidR="007D539E" w:rsidRDefault="007D539E">
      <w:pPr>
        <w:widowControl w:val="0"/>
        <w:spacing w:after="0" w:line="240" w:lineRule="auto"/>
        <w:ind w:right="142"/>
      </w:pPr>
    </w:p>
    <w:p w14:paraId="36225EB4" w14:textId="77777777" w:rsidR="007D539E" w:rsidRDefault="001129B0">
      <w:pPr>
        <w:spacing w:after="0" w:line="240" w:lineRule="auto"/>
        <w:ind w:right="142"/>
        <w:jc w:val="both"/>
      </w:pPr>
      <w:r>
        <w:rPr>
          <w:color w:val="000000"/>
        </w:rPr>
        <w:t xml:space="preserve">Os conteúdos da disciplina prática instrumental tendem a construir o domínio progressivo dos fundamentos teóricos e práticos da técnica instrumental e interpretação musical. O estudo do instrumento visa formar o instrumentista </w:t>
      </w:r>
      <w:r>
        <w:rPr>
          <w:color w:val="000000"/>
        </w:rPr>
        <w:t>professor de violão, habilitado para o exercício profissional em conservatórios, escolas de música, na rede pública e privada e em outros espaços que demandam professores de música, tais como empresas e projetos sociais e culturais.</w:t>
      </w:r>
    </w:p>
    <w:p w14:paraId="5F98013F" w14:textId="77777777" w:rsidR="007D539E" w:rsidRDefault="007D539E">
      <w:pPr>
        <w:widowControl w:val="0"/>
        <w:spacing w:after="0" w:line="240" w:lineRule="auto"/>
        <w:ind w:right="142"/>
        <w:rPr>
          <w:b/>
        </w:rPr>
      </w:pPr>
    </w:p>
    <w:p w14:paraId="6574B044" w14:textId="77777777" w:rsidR="007D539E" w:rsidRDefault="001129B0">
      <w:pPr>
        <w:widowControl w:val="0"/>
        <w:spacing w:after="0" w:line="240" w:lineRule="auto"/>
        <w:ind w:right="142"/>
      </w:pPr>
      <w:r>
        <w:rPr>
          <w:b/>
        </w:rPr>
        <w:t>4. OBJETIVO</w:t>
      </w:r>
    </w:p>
    <w:p w14:paraId="489B0D80" w14:textId="77777777" w:rsidR="007D539E" w:rsidRDefault="007D539E">
      <w:pPr>
        <w:widowControl w:val="0"/>
        <w:spacing w:after="0" w:line="240" w:lineRule="auto"/>
        <w:ind w:right="142"/>
      </w:pPr>
    </w:p>
    <w:p w14:paraId="7F61B772" w14:textId="77777777" w:rsidR="007D539E" w:rsidRDefault="001129B0">
      <w:pPr>
        <w:spacing w:after="0" w:line="240" w:lineRule="auto"/>
        <w:ind w:right="142" w:hanging="213"/>
        <w:jc w:val="both"/>
      </w:pPr>
      <w:r>
        <w:rPr>
          <w:b/>
        </w:rPr>
        <w:t>Objetivos Gerais:</w:t>
      </w:r>
    </w:p>
    <w:p w14:paraId="62C78959" w14:textId="77777777" w:rsidR="007D539E" w:rsidRDefault="001129B0">
      <w:pPr>
        <w:spacing w:after="0" w:line="240" w:lineRule="auto"/>
        <w:ind w:right="142" w:hanging="213"/>
        <w:jc w:val="both"/>
      </w:pPr>
      <w:r>
        <w:t>- Desenvolver a leitura musical;</w:t>
      </w:r>
    </w:p>
    <w:p w14:paraId="1BECFBC4" w14:textId="77777777" w:rsidR="007D539E" w:rsidRDefault="001129B0">
      <w:pPr>
        <w:spacing w:after="0" w:line="240" w:lineRule="auto"/>
        <w:ind w:right="142" w:hanging="213"/>
        <w:jc w:val="both"/>
      </w:pPr>
      <w:r>
        <w:t>- Exercitar técnicas básicas de mão direita e esquerda;</w:t>
      </w:r>
    </w:p>
    <w:p w14:paraId="6D835F46" w14:textId="77777777" w:rsidR="007D539E" w:rsidRDefault="001129B0">
      <w:pPr>
        <w:spacing w:after="0" w:line="240" w:lineRule="auto"/>
        <w:ind w:right="142" w:hanging="213"/>
        <w:jc w:val="both"/>
      </w:pPr>
      <w:r>
        <w:t>- Realizar análise dos aspectos técnicos e musicais do repertório estudado;</w:t>
      </w:r>
    </w:p>
    <w:p w14:paraId="63EAEECC" w14:textId="77777777" w:rsidR="007D539E" w:rsidRDefault="001129B0">
      <w:pPr>
        <w:spacing w:after="0" w:line="240" w:lineRule="auto"/>
        <w:ind w:right="142" w:hanging="213"/>
        <w:jc w:val="both"/>
      </w:pPr>
      <w:r>
        <w:t>- Interpretar obras musicais.</w:t>
      </w:r>
    </w:p>
    <w:p w14:paraId="46D7F761" w14:textId="77777777" w:rsidR="007D539E" w:rsidRDefault="007D539E">
      <w:pPr>
        <w:spacing w:after="0" w:line="240" w:lineRule="auto"/>
        <w:ind w:right="142" w:hanging="213"/>
        <w:jc w:val="both"/>
      </w:pPr>
    </w:p>
    <w:p w14:paraId="663A13F6" w14:textId="77777777" w:rsidR="007D539E" w:rsidRDefault="001129B0">
      <w:pPr>
        <w:spacing w:after="0" w:line="240" w:lineRule="auto"/>
        <w:ind w:right="142" w:hanging="213"/>
        <w:jc w:val="both"/>
      </w:pPr>
      <w:r>
        <w:rPr>
          <w:b/>
        </w:rPr>
        <w:t>Objetivos específicos:</w:t>
      </w:r>
    </w:p>
    <w:p w14:paraId="5D1CA865" w14:textId="77777777" w:rsidR="007D539E" w:rsidRDefault="001129B0">
      <w:pPr>
        <w:spacing w:after="0" w:line="240" w:lineRule="auto"/>
        <w:ind w:right="142" w:hanging="213"/>
        <w:jc w:val="both"/>
      </w:pPr>
      <w:r>
        <w:t>- Articular e desta</w:t>
      </w:r>
      <w:r>
        <w:t>car corretamente os planos sonoros simultâneos;</w:t>
      </w:r>
    </w:p>
    <w:p w14:paraId="2F751757" w14:textId="77777777" w:rsidR="007D539E" w:rsidRDefault="001129B0">
      <w:pPr>
        <w:spacing w:after="0" w:line="240" w:lineRule="auto"/>
        <w:ind w:right="142" w:hanging="213"/>
        <w:jc w:val="both"/>
      </w:pPr>
      <w:r>
        <w:t>- Praticar fórmulas de arpejo de mão direita com certa desenvoltura junto aos estudos de eixos, dedos-guia e pequena movimentação entre posições;</w:t>
      </w:r>
    </w:p>
    <w:p w14:paraId="3A0D269E" w14:textId="77777777" w:rsidR="007D539E" w:rsidRDefault="001129B0">
      <w:pPr>
        <w:spacing w:after="0" w:line="240" w:lineRule="auto"/>
        <w:ind w:right="142" w:hanging="213"/>
        <w:jc w:val="both"/>
      </w:pPr>
      <w:r>
        <w:t>- Executar ligados ascendentes e descendentes não consecutivos</w:t>
      </w:r>
      <w:r>
        <w:t xml:space="preserve"> em andamento mediano;</w:t>
      </w:r>
    </w:p>
    <w:p w14:paraId="258F5637" w14:textId="77777777" w:rsidR="007D539E" w:rsidRDefault="001129B0">
      <w:pPr>
        <w:spacing w:after="0" w:line="240" w:lineRule="auto"/>
        <w:ind w:right="142" w:hanging="213"/>
        <w:jc w:val="both"/>
      </w:pPr>
      <w:r>
        <w:t>- Realizar escalas alcançando um legato mediano entre as notas em cordas soltas e presas via sincronização das mãos;</w:t>
      </w:r>
    </w:p>
    <w:p w14:paraId="06EB3528" w14:textId="77777777" w:rsidR="007D539E" w:rsidRDefault="001129B0">
      <w:pPr>
        <w:spacing w:after="0" w:line="240" w:lineRule="auto"/>
        <w:ind w:right="142" w:hanging="213"/>
        <w:jc w:val="both"/>
      </w:pPr>
      <w:r>
        <w:t>- Realizar saltos pequenos não consecutivos entre posições (mão esquerda) em andamento lento-mediano.</w:t>
      </w:r>
    </w:p>
    <w:p w14:paraId="0862E35A" w14:textId="77777777" w:rsidR="007D539E" w:rsidRDefault="007D539E">
      <w:pPr>
        <w:widowControl w:val="0"/>
        <w:spacing w:after="0" w:line="240" w:lineRule="auto"/>
        <w:ind w:right="142"/>
      </w:pPr>
    </w:p>
    <w:p w14:paraId="54B8A06D" w14:textId="77777777" w:rsidR="007D539E" w:rsidRDefault="007D539E">
      <w:pPr>
        <w:widowControl w:val="0"/>
        <w:spacing w:after="0" w:line="240" w:lineRule="auto"/>
        <w:ind w:right="142"/>
      </w:pPr>
    </w:p>
    <w:p w14:paraId="49EF604C" w14:textId="77777777" w:rsidR="007D539E" w:rsidRDefault="007D539E">
      <w:pPr>
        <w:widowControl w:val="0"/>
        <w:spacing w:after="0" w:line="240" w:lineRule="auto"/>
        <w:ind w:right="142"/>
      </w:pPr>
    </w:p>
    <w:p w14:paraId="7F4E1042" w14:textId="77777777" w:rsidR="007D539E" w:rsidRDefault="007D539E">
      <w:pPr>
        <w:widowControl w:val="0"/>
        <w:spacing w:after="0" w:line="240" w:lineRule="auto"/>
        <w:ind w:right="142"/>
      </w:pPr>
    </w:p>
    <w:p w14:paraId="70D2AD35" w14:textId="77777777" w:rsidR="007D539E" w:rsidRDefault="007D539E">
      <w:pPr>
        <w:widowControl w:val="0"/>
        <w:spacing w:after="0" w:line="240" w:lineRule="auto"/>
        <w:ind w:right="142"/>
      </w:pPr>
    </w:p>
    <w:p w14:paraId="5D4BC68F" w14:textId="77777777" w:rsidR="007D539E" w:rsidRDefault="001129B0">
      <w:pPr>
        <w:widowControl w:val="0"/>
        <w:spacing w:after="0" w:line="240" w:lineRule="auto"/>
      </w:pPr>
      <w:r>
        <w:rPr>
          <w:b/>
        </w:rPr>
        <w:t>5. PROGRA</w:t>
      </w:r>
      <w:r>
        <w:rPr>
          <w:b/>
        </w:rPr>
        <w:t>MA</w:t>
      </w:r>
    </w:p>
    <w:p w14:paraId="3F0D42FA" w14:textId="77777777" w:rsidR="007D539E" w:rsidRDefault="007D539E">
      <w:pPr>
        <w:widowControl w:val="0"/>
        <w:spacing w:after="0" w:line="240" w:lineRule="auto"/>
        <w:ind w:right="142"/>
        <w:rPr>
          <w:b/>
        </w:rPr>
      </w:pPr>
    </w:p>
    <w:p w14:paraId="7ACF414A" w14:textId="77777777" w:rsidR="007D539E" w:rsidRDefault="001129B0">
      <w:pPr>
        <w:numPr>
          <w:ilvl w:val="0"/>
          <w:numId w:val="2"/>
        </w:numPr>
        <w:spacing w:after="0" w:line="240" w:lineRule="auto"/>
        <w:ind w:left="0" w:right="142"/>
        <w:jc w:val="both"/>
      </w:pPr>
      <w:r>
        <w:t>Prática da leitura musical a partir do repertório do Semestre;</w:t>
      </w:r>
    </w:p>
    <w:p w14:paraId="7C08B73B" w14:textId="77777777" w:rsidR="007D539E" w:rsidRDefault="001129B0">
      <w:pPr>
        <w:numPr>
          <w:ilvl w:val="0"/>
          <w:numId w:val="2"/>
        </w:numPr>
        <w:spacing w:after="0" w:line="240" w:lineRule="auto"/>
        <w:ind w:left="0" w:right="142"/>
        <w:jc w:val="both"/>
      </w:pPr>
      <w:r>
        <w:t>Realização de digitações de mão esquerda e dedilhado de mão direita conciliando contexto musical e possibilidades técnicas individuais;</w:t>
      </w:r>
    </w:p>
    <w:p w14:paraId="756A3C4E" w14:textId="77777777" w:rsidR="007D539E" w:rsidRDefault="001129B0">
      <w:pPr>
        <w:numPr>
          <w:ilvl w:val="0"/>
          <w:numId w:val="2"/>
        </w:numPr>
        <w:spacing w:after="0" w:line="240" w:lineRule="auto"/>
        <w:ind w:left="0" w:right="142"/>
        <w:jc w:val="both"/>
      </w:pPr>
      <w:r>
        <w:t xml:space="preserve">Mão direita: acordes plaquet, escalas com e sem </w:t>
      </w:r>
      <w:r>
        <w:t>apoio, arpejos, trêmulo, rasgueio, pizzicato, harmônicos, realização de planos sonoros distintos;</w:t>
      </w:r>
    </w:p>
    <w:p w14:paraId="07986F81" w14:textId="77777777" w:rsidR="007D539E" w:rsidRDefault="001129B0">
      <w:pPr>
        <w:numPr>
          <w:ilvl w:val="0"/>
          <w:numId w:val="2"/>
        </w:numPr>
        <w:spacing w:after="0" w:line="240" w:lineRule="auto"/>
        <w:ind w:left="0" w:right="142"/>
        <w:jc w:val="both"/>
      </w:pPr>
      <w:r>
        <w:t>Mão esquerda: modos de apresentação, trabalho de braço, eixos de movimentação, dedos-guia, saltos, ligados, pestanas, vibratos e ornamentos;</w:t>
      </w:r>
    </w:p>
    <w:p w14:paraId="7DFA6261" w14:textId="77777777" w:rsidR="007D539E" w:rsidRDefault="001129B0">
      <w:pPr>
        <w:numPr>
          <w:ilvl w:val="0"/>
          <w:numId w:val="2"/>
        </w:numPr>
        <w:spacing w:after="0" w:line="240" w:lineRule="auto"/>
        <w:ind w:left="0" w:right="142"/>
        <w:jc w:val="both"/>
      </w:pPr>
      <w:r>
        <w:t>Simultaneidade do</w:t>
      </w:r>
      <w:r>
        <w:t>s movimentos pela sincronicidade das mãos;</w:t>
      </w:r>
    </w:p>
    <w:p w14:paraId="099D1E20" w14:textId="77777777" w:rsidR="007D539E" w:rsidRDefault="001129B0">
      <w:pPr>
        <w:numPr>
          <w:ilvl w:val="0"/>
          <w:numId w:val="2"/>
        </w:numPr>
        <w:spacing w:after="0" w:line="240" w:lineRule="auto"/>
        <w:ind w:left="0" w:right="142"/>
        <w:jc w:val="both"/>
      </w:pPr>
      <w:r>
        <w:t>Expressão musical: entendimento dos elementos musicais ritmo, melodia, harmonia, timbre e de suas inter-relações a serviço do discurso musical, sua sintaxe e sua semântica, seus contrastes e correspondências na tr</w:t>
      </w:r>
      <w:r>
        <w:t xml:space="preserve">ama musical da conciliada ao idiomatismo do violão e às características de gênero e estilo dos repertórios diversos bem como do(s) aluno(s) executante(s), em função da expressão musical a ser planejada e alcançada; </w:t>
      </w:r>
    </w:p>
    <w:p w14:paraId="6B9960E7" w14:textId="77777777" w:rsidR="007D539E" w:rsidRDefault="001129B0">
      <w:pPr>
        <w:numPr>
          <w:ilvl w:val="0"/>
          <w:numId w:val="2"/>
        </w:numPr>
        <w:spacing w:after="0" w:line="240" w:lineRule="auto"/>
        <w:ind w:left="0" w:right="142"/>
        <w:jc w:val="both"/>
      </w:pPr>
      <w:r>
        <w:t>Preparação de estudos didáticos e/ou mus</w:t>
      </w:r>
      <w:r>
        <w:t>icais e obras a serem definidos pelo professor conforme a necessidade do(s) aluno(s).</w:t>
      </w:r>
    </w:p>
    <w:p w14:paraId="76276F5B" w14:textId="77777777" w:rsidR="007D539E" w:rsidRDefault="001129B0">
      <w:pPr>
        <w:spacing w:after="0" w:line="240" w:lineRule="auto"/>
        <w:ind w:right="142"/>
        <w:jc w:val="both"/>
      </w:pPr>
      <w:r>
        <w:rPr>
          <w:b/>
        </w:rPr>
        <w:t>Observação:</w:t>
      </w:r>
      <w:r>
        <w:t xml:space="preserve"> O nível de complexidade do programa estará condicionado ao grau de dificuldade sugerido pelo professor ao(s) aluno(s)no presente semestre, tendo o professor t</w:t>
      </w:r>
      <w:r>
        <w:t>otal autonomia para adotar estudos didáticos e</w:t>
      </w:r>
      <w:r>
        <w:rPr>
          <w:rFonts w:cstheme="majorHAnsi"/>
        </w:rPr>
        <w:t>/ou musicais e obras que julgar adequados.</w:t>
      </w:r>
    </w:p>
    <w:p w14:paraId="61E7F68F" w14:textId="77777777" w:rsidR="007D539E" w:rsidRDefault="007D539E">
      <w:pPr>
        <w:spacing w:after="0" w:line="240" w:lineRule="auto"/>
        <w:ind w:right="142"/>
        <w:jc w:val="both"/>
      </w:pPr>
    </w:p>
    <w:p w14:paraId="1AEAB992" w14:textId="77777777" w:rsidR="007D539E" w:rsidRDefault="007D539E">
      <w:pPr>
        <w:spacing w:after="0" w:line="240" w:lineRule="auto"/>
        <w:ind w:right="142"/>
        <w:jc w:val="both"/>
      </w:pPr>
    </w:p>
    <w:p w14:paraId="39DDE5EA" w14:textId="77777777" w:rsidR="007D539E" w:rsidRDefault="007D539E">
      <w:pPr>
        <w:spacing w:after="0" w:line="240" w:lineRule="auto"/>
        <w:ind w:right="142"/>
        <w:rPr>
          <w:rFonts w:asciiTheme="majorHAnsi" w:hAnsiTheme="majorHAnsi" w:cstheme="majorHAnsi"/>
          <w:b/>
        </w:rPr>
      </w:pPr>
    </w:p>
    <w:p w14:paraId="10CA0D9D" w14:textId="77777777" w:rsidR="007D539E" w:rsidRDefault="001129B0">
      <w:pPr>
        <w:spacing w:after="0" w:line="240" w:lineRule="auto"/>
        <w:ind w:right="142"/>
      </w:pPr>
      <w:r>
        <w:rPr>
          <w:rFonts w:cstheme="majorHAnsi"/>
          <w:b/>
        </w:rPr>
        <w:t>6. METODOLOGIA</w:t>
      </w:r>
    </w:p>
    <w:p w14:paraId="3278FE14" w14:textId="77777777" w:rsidR="007D539E" w:rsidRDefault="007D539E">
      <w:pPr>
        <w:spacing w:after="0" w:line="240" w:lineRule="auto"/>
        <w:ind w:right="142"/>
        <w:rPr>
          <w:rFonts w:asciiTheme="majorHAnsi" w:hAnsiTheme="majorHAnsi" w:cstheme="majorHAnsi"/>
          <w:b/>
        </w:rPr>
      </w:pPr>
    </w:p>
    <w:p w14:paraId="66B80806" w14:textId="77777777" w:rsidR="007D539E" w:rsidRDefault="007D539E">
      <w:pPr>
        <w:widowControl w:val="0"/>
        <w:spacing w:after="0" w:line="120" w:lineRule="exact"/>
      </w:pPr>
    </w:p>
    <w:p w14:paraId="3D18C850" w14:textId="77777777" w:rsidR="007D539E" w:rsidRDefault="001129B0">
      <w:pPr>
        <w:widowControl w:val="0"/>
        <w:spacing w:after="0" w:line="240" w:lineRule="auto"/>
        <w:ind w:right="142"/>
        <w:jc w:val="both"/>
      </w:pPr>
      <w:r>
        <w:rPr>
          <w:rFonts w:cstheme="majorHAnsi"/>
        </w:rPr>
        <w:t>Esta disciplina prática pertence ao rol de disciplinas práticas relativas a instrumentos musicais que foram ministradas durante os Semestres de 202</w:t>
      </w:r>
      <w:r>
        <w:rPr>
          <w:rFonts w:cstheme="majorHAnsi"/>
        </w:rPr>
        <w:t>0 etapa I e 2020 etapa 2 com resultados satisfatórios de qualidade. Ações como o compartilhamento de tela, envio de arquivos e outros conteúdos para análise síncronas nas aulas, escuta das performances, avaliações etc. foram plenamente possíveis e, em algu</w:t>
      </w:r>
      <w:r>
        <w:rPr>
          <w:rFonts w:cstheme="majorHAnsi"/>
        </w:rPr>
        <w:t xml:space="preserve">ns casos, propiciaram maior variedade de abordagens em função destas novas ferramentas online. Certos de que se trata de um período atípico, de pandemia, e baseados em experiências positivas, optamos pelo oferecimento desta disciplina visando a manutenção </w:t>
      </w:r>
      <w:r>
        <w:rPr>
          <w:rFonts w:cstheme="majorHAnsi"/>
        </w:rPr>
        <w:t>das agendas do curso e dos graduandos.</w:t>
      </w:r>
    </w:p>
    <w:p w14:paraId="7AC981BF" w14:textId="77777777" w:rsidR="007D539E" w:rsidRDefault="007D539E">
      <w:pPr>
        <w:widowControl w:val="0"/>
        <w:spacing w:after="0" w:line="240" w:lineRule="auto"/>
        <w:ind w:right="142"/>
        <w:jc w:val="both"/>
        <w:rPr>
          <w:rFonts w:cstheme="majorHAnsi"/>
        </w:rPr>
      </w:pPr>
    </w:p>
    <w:p w14:paraId="1F8370AD" w14:textId="77777777" w:rsidR="007D539E" w:rsidRDefault="001129B0">
      <w:pPr>
        <w:widowControl w:val="0"/>
        <w:spacing w:after="0" w:line="240" w:lineRule="auto"/>
        <w:ind w:right="142"/>
        <w:jc w:val="both"/>
      </w:pPr>
      <w:r>
        <w:rPr>
          <w:rFonts w:cstheme="majorHAnsi"/>
        </w:rPr>
        <w:t>Para o funcionamento desta disciplina baseada no instrumento, as técnicas de ensino utilizadas serão exposições dialogadas, demonstrações, realização de exercícios da técnica específica do instrumento, leitura do rep</w:t>
      </w:r>
      <w:r>
        <w:rPr>
          <w:rFonts w:cstheme="majorHAnsi"/>
        </w:rPr>
        <w:t xml:space="preserve">ertório a ser executado no semestre, digitação, dedilhado, aspectos interpretativos das obras e abordagem crítica da partitura. </w:t>
      </w:r>
    </w:p>
    <w:p w14:paraId="10867318" w14:textId="77777777" w:rsidR="007D539E" w:rsidRDefault="007D539E">
      <w:pPr>
        <w:widowControl w:val="0"/>
        <w:spacing w:after="0" w:line="240" w:lineRule="auto"/>
        <w:ind w:right="142"/>
        <w:jc w:val="both"/>
        <w:rPr>
          <w:rFonts w:asciiTheme="majorHAnsi" w:hAnsiTheme="majorHAnsi" w:cstheme="majorHAnsi"/>
        </w:rPr>
      </w:pPr>
    </w:p>
    <w:p w14:paraId="10FA15D2" w14:textId="77777777" w:rsidR="007D539E" w:rsidRDefault="001129B0">
      <w:pPr>
        <w:widowControl w:val="0"/>
        <w:spacing w:after="0" w:line="235" w:lineRule="auto"/>
        <w:ind w:right="142"/>
        <w:jc w:val="both"/>
      </w:pPr>
      <w:r>
        <w:t xml:space="preserve">Para as aulas serão utilizadas as plataformas </w:t>
      </w:r>
      <w:r>
        <w:rPr>
          <w:rFonts w:cstheme="majorHAnsi"/>
        </w:rPr>
        <w:t xml:space="preserve">Google Meet e/ou Jitsi Meet, além de </w:t>
      </w:r>
      <w:r>
        <w:t xml:space="preserve">correio eletrônico, Whatsapp, </w:t>
      </w:r>
      <w:r>
        <w:t>recursos audiovisuais, aparelho de som, Cds, partituras, violão, estante e suporte para os pés.</w:t>
      </w:r>
    </w:p>
    <w:p w14:paraId="6523D24F" w14:textId="77777777" w:rsidR="007D539E" w:rsidRDefault="007D539E">
      <w:pPr>
        <w:widowControl w:val="0"/>
        <w:spacing w:after="0" w:line="235" w:lineRule="auto"/>
        <w:ind w:right="142"/>
        <w:jc w:val="both"/>
        <w:rPr>
          <w:rFonts w:asciiTheme="majorHAnsi" w:hAnsiTheme="majorHAnsi" w:cstheme="majorHAnsi"/>
        </w:rPr>
      </w:pPr>
    </w:p>
    <w:p w14:paraId="2A48034E" w14:textId="77777777" w:rsidR="007D539E" w:rsidRDefault="001129B0">
      <w:pPr>
        <w:widowControl w:val="0"/>
        <w:spacing w:after="0" w:line="235" w:lineRule="auto"/>
        <w:ind w:right="142"/>
        <w:jc w:val="both"/>
      </w:pPr>
      <w:r>
        <w:rPr>
          <w:rFonts w:cstheme="majorHAnsi"/>
        </w:rPr>
        <w:t xml:space="preserve">Carga Horária: 15h síncronas. </w:t>
      </w:r>
    </w:p>
    <w:p w14:paraId="27B3A2AD" w14:textId="77777777" w:rsidR="007D539E" w:rsidRDefault="007D539E">
      <w:pPr>
        <w:widowControl w:val="0"/>
        <w:spacing w:after="0" w:line="235" w:lineRule="auto"/>
        <w:ind w:right="142"/>
        <w:jc w:val="both"/>
        <w:rPr>
          <w:rFonts w:asciiTheme="majorHAnsi" w:hAnsiTheme="majorHAnsi" w:cstheme="majorHAnsi"/>
        </w:rPr>
      </w:pPr>
    </w:p>
    <w:p w14:paraId="31748A6F" w14:textId="77777777" w:rsidR="007D539E" w:rsidRDefault="001129B0">
      <w:pPr>
        <w:widowControl w:val="0"/>
        <w:spacing w:after="0" w:line="235" w:lineRule="auto"/>
        <w:ind w:right="142"/>
        <w:jc w:val="both"/>
      </w:pPr>
      <w:r>
        <w:rPr>
          <w:rFonts w:cstheme="majorHAnsi"/>
        </w:rPr>
        <w:t>A carga horária síncrona será pelas plataformas Google Meet/Jitsi Meet e as atividades assíncronas serão postadas via correio e</w:t>
      </w:r>
      <w:r>
        <w:rPr>
          <w:rFonts w:cstheme="majorHAnsi"/>
        </w:rPr>
        <w:t>letrônico – e-mail e pelo aplicativo Whatsapp.</w:t>
      </w:r>
    </w:p>
    <w:p w14:paraId="5EEF9804" w14:textId="77777777" w:rsidR="007D539E" w:rsidRDefault="007D539E">
      <w:pPr>
        <w:spacing w:after="0" w:line="240" w:lineRule="auto"/>
        <w:ind w:right="142"/>
        <w:jc w:val="both"/>
        <w:rPr>
          <w:rFonts w:asciiTheme="majorHAnsi" w:eastAsia="Times New Roman" w:hAnsiTheme="majorHAnsi" w:cstheme="majorHAnsi"/>
          <w:color w:val="FF0000"/>
        </w:rPr>
      </w:pPr>
    </w:p>
    <w:p w14:paraId="28A7CD89" w14:textId="77777777" w:rsidR="007D539E" w:rsidRDefault="001129B0">
      <w:pPr>
        <w:spacing w:after="0" w:line="240" w:lineRule="auto"/>
        <w:ind w:right="142"/>
        <w:jc w:val="both"/>
      </w:pPr>
      <w:r>
        <w:rPr>
          <w:rFonts w:eastAsia="Times New Roman" w:cstheme="majorHAnsi"/>
        </w:rPr>
        <w:t xml:space="preserve">As atividades síncronas corresponderão ao reforço das orientações de expressão musical e conteúdo geral de técnica ao instrumento, bem como sobre processos de se obter e manter os resultados </w:t>
      </w:r>
      <w:r>
        <w:rPr>
          <w:rFonts w:eastAsia="Times New Roman" w:cstheme="majorHAnsi"/>
        </w:rPr>
        <w:t>almejados. O discente deverá ter em mãos o seu violão, estante e suporte para os pés. As atividades assíncronas consistirão em vídeos gravados pelo aluno com trechos ou obras completas, conforme acordado durante as aulas síncronas.</w:t>
      </w:r>
    </w:p>
    <w:p w14:paraId="4884D2D1" w14:textId="77777777" w:rsidR="007D539E" w:rsidRDefault="007D539E">
      <w:pPr>
        <w:spacing w:after="0" w:line="240" w:lineRule="auto"/>
        <w:ind w:right="142"/>
        <w:rPr>
          <w:rFonts w:asciiTheme="majorHAnsi" w:eastAsia="Times New Roman" w:hAnsiTheme="majorHAnsi" w:cstheme="majorHAnsi"/>
        </w:rPr>
      </w:pPr>
    </w:p>
    <w:p w14:paraId="2A9871CC" w14:textId="77777777" w:rsidR="007D539E" w:rsidRDefault="007D539E">
      <w:pPr>
        <w:widowControl w:val="0"/>
        <w:spacing w:after="0" w:line="240" w:lineRule="auto"/>
        <w:ind w:right="142"/>
        <w:jc w:val="both"/>
      </w:pPr>
    </w:p>
    <w:p w14:paraId="355258BB" w14:textId="77777777" w:rsidR="007D539E" w:rsidRDefault="001129B0">
      <w:pPr>
        <w:widowControl w:val="0"/>
        <w:spacing w:after="0" w:line="240" w:lineRule="auto"/>
        <w:ind w:right="142"/>
        <w:jc w:val="both"/>
      </w:pPr>
      <w:r>
        <w:rPr>
          <w:rFonts w:eastAsia="Times New Roman" w:cstheme="majorHAnsi"/>
        </w:rPr>
        <w:t>Os discentes terão ace</w:t>
      </w:r>
      <w:r>
        <w:rPr>
          <w:rFonts w:eastAsia="Times New Roman" w:cstheme="majorHAnsi"/>
        </w:rPr>
        <w:t>sso às referências bibliográficas, cópias eletrônicas de livros no limite de 1 capítulo/livro, e-book, teses e dissertações cujos links ou arquivos serão disponibilizados.</w:t>
      </w:r>
    </w:p>
    <w:p w14:paraId="3322CB8F" w14:textId="77777777" w:rsidR="007D539E" w:rsidRDefault="007D539E">
      <w:pPr>
        <w:spacing w:after="0" w:line="240" w:lineRule="auto"/>
        <w:ind w:right="142"/>
        <w:rPr>
          <w:rFonts w:asciiTheme="majorHAnsi" w:eastAsia="Times New Roman" w:hAnsiTheme="majorHAnsi" w:cstheme="majorHAnsi"/>
        </w:rPr>
      </w:pPr>
    </w:p>
    <w:p w14:paraId="58E80DAE" w14:textId="77777777" w:rsidR="007D539E" w:rsidRDefault="007D539E">
      <w:pPr>
        <w:widowControl w:val="0"/>
        <w:spacing w:after="0" w:line="240" w:lineRule="auto"/>
        <w:ind w:right="142"/>
        <w:jc w:val="both"/>
        <w:rPr>
          <w:rFonts w:asciiTheme="majorHAnsi" w:hAnsiTheme="majorHAnsi" w:cstheme="majorHAnsi"/>
        </w:rPr>
      </w:pPr>
    </w:p>
    <w:p w14:paraId="5961B928" w14:textId="77777777" w:rsidR="007D539E" w:rsidRDefault="001129B0">
      <w:pPr>
        <w:spacing w:after="0" w:line="240" w:lineRule="auto"/>
        <w:ind w:right="142"/>
      </w:pPr>
      <w:r>
        <w:rPr>
          <w:rFonts w:cstheme="majorHAnsi"/>
          <w:b/>
        </w:rPr>
        <w:t>7. AVALIAÇÃO</w:t>
      </w:r>
    </w:p>
    <w:p w14:paraId="1509116B" w14:textId="77777777" w:rsidR="007D539E" w:rsidRDefault="001129B0">
      <w:pPr>
        <w:widowControl w:val="0"/>
        <w:numPr>
          <w:ilvl w:val="0"/>
          <w:numId w:val="1"/>
        </w:numPr>
        <w:spacing w:after="0" w:line="240" w:lineRule="auto"/>
        <w:ind w:left="0" w:right="142"/>
        <w:jc w:val="both"/>
      </w:pPr>
      <w:r>
        <w:rPr>
          <w:rFonts w:cstheme="majorHAnsi"/>
          <w:b/>
          <w:color w:val="000000"/>
        </w:rPr>
        <w:t xml:space="preserve">Na 4ª semana – Prova intermediária 40 pontos </w:t>
      </w:r>
    </w:p>
    <w:p w14:paraId="17EE0034" w14:textId="77777777" w:rsidR="007D539E" w:rsidRDefault="001129B0">
      <w:pPr>
        <w:widowControl w:val="0"/>
        <w:numPr>
          <w:ilvl w:val="0"/>
          <w:numId w:val="1"/>
        </w:numPr>
        <w:spacing w:after="0" w:line="240" w:lineRule="auto"/>
        <w:ind w:left="0" w:right="142"/>
        <w:jc w:val="both"/>
      </w:pPr>
      <w:r>
        <w:rPr>
          <w:rFonts w:cstheme="majorHAnsi"/>
          <w:b/>
          <w:color w:val="000000"/>
        </w:rPr>
        <w:t>Na 9ª semana – Prova Fi</w:t>
      </w:r>
      <w:r>
        <w:rPr>
          <w:rFonts w:cstheme="majorHAnsi"/>
          <w:b/>
          <w:color w:val="000000"/>
        </w:rPr>
        <w:t>nal – valor 60 pontos</w:t>
      </w:r>
    </w:p>
    <w:p w14:paraId="208A8590" w14:textId="77777777" w:rsidR="007D539E" w:rsidRDefault="001129B0">
      <w:pPr>
        <w:widowControl w:val="0"/>
        <w:numPr>
          <w:ilvl w:val="0"/>
          <w:numId w:val="1"/>
        </w:numPr>
        <w:spacing w:after="0" w:line="240" w:lineRule="auto"/>
        <w:ind w:left="0" w:right="142"/>
        <w:jc w:val="both"/>
      </w:pPr>
      <w:r>
        <w:rPr>
          <w:b/>
          <w:color w:val="000000"/>
        </w:rPr>
        <w:t>Total = 100 pontos</w:t>
      </w:r>
    </w:p>
    <w:p w14:paraId="7D32A167" w14:textId="77777777" w:rsidR="007D539E" w:rsidRDefault="007D539E">
      <w:pPr>
        <w:widowControl w:val="0"/>
        <w:spacing w:after="0" w:line="240" w:lineRule="auto"/>
        <w:ind w:right="142"/>
        <w:jc w:val="both"/>
        <w:rPr>
          <w:b/>
        </w:rPr>
      </w:pPr>
    </w:p>
    <w:p w14:paraId="1A66E02F" w14:textId="77777777" w:rsidR="007D539E" w:rsidRDefault="007D539E">
      <w:pPr>
        <w:widowControl w:val="0"/>
        <w:spacing w:after="0" w:line="240" w:lineRule="auto"/>
        <w:ind w:right="142"/>
        <w:jc w:val="both"/>
        <w:rPr>
          <w:b/>
        </w:rPr>
      </w:pPr>
    </w:p>
    <w:p w14:paraId="77B336F9" w14:textId="77777777" w:rsidR="007D539E" w:rsidRDefault="007D539E">
      <w:pPr>
        <w:tabs>
          <w:tab w:val="center" w:pos="4252"/>
          <w:tab w:val="right" w:pos="8504"/>
        </w:tabs>
        <w:spacing w:after="0" w:line="240" w:lineRule="auto"/>
        <w:jc w:val="both"/>
        <w:rPr>
          <w:b/>
          <w:color w:val="000000"/>
        </w:rPr>
      </w:pPr>
    </w:p>
    <w:p w14:paraId="3150EEBC" w14:textId="77777777" w:rsidR="007D539E" w:rsidRDefault="001129B0">
      <w:pPr>
        <w:tabs>
          <w:tab w:val="center" w:pos="4252"/>
          <w:tab w:val="right" w:pos="8504"/>
        </w:tabs>
        <w:spacing w:after="0" w:line="240" w:lineRule="auto"/>
        <w:ind w:right="283"/>
        <w:jc w:val="both"/>
      </w:pPr>
      <w:r>
        <w:rPr>
          <w:b/>
          <w:color w:val="000000"/>
        </w:rPr>
        <w:t>8. BIBLIOGRAFIA BÁSICA:</w:t>
      </w:r>
    </w:p>
    <w:p w14:paraId="08E37AF1" w14:textId="77777777" w:rsidR="007D539E" w:rsidRDefault="007D539E">
      <w:pPr>
        <w:tabs>
          <w:tab w:val="center" w:pos="4252"/>
          <w:tab w:val="right" w:pos="8504"/>
        </w:tabs>
        <w:spacing w:after="0" w:line="240" w:lineRule="auto"/>
        <w:ind w:right="283"/>
        <w:jc w:val="both"/>
        <w:rPr>
          <w:b/>
          <w:color w:val="000000"/>
        </w:rPr>
      </w:pPr>
    </w:p>
    <w:p w14:paraId="19F01E75" w14:textId="77777777" w:rsidR="007D539E" w:rsidRDefault="001129B0">
      <w:pPr>
        <w:spacing w:after="0" w:line="240" w:lineRule="auto"/>
        <w:ind w:right="283"/>
      </w:pPr>
      <w:r>
        <w:t>BROUWER, Leo. Études Simples. Acesso:</w:t>
      </w:r>
    </w:p>
    <w:p w14:paraId="2BCD3D1B" w14:textId="77777777" w:rsidR="007D539E" w:rsidRDefault="001129B0">
      <w:pPr>
        <w:spacing w:after="0" w:line="240" w:lineRule="auto"/>
        <w:ind w:right="283"/>
      </w:pPr>
      <w:r>
        <w:t>&lt;</w:t>
      </w:r>
      <w:hyperlink r:id="rId7">
        <w:r>
          <w:rPr>
            <w:color w:val="0000FF"/>
            <w:u w:val="single"/>
          </w:rPr>
          <w:t>https://drive.google.com/file/d/0B94gQyY5TCRcR3B3d01VYllWOUk/view</w:t>
        </w:r>
      </w:hyperlink>
      <w:r>
        <w:t>&gt;</w:t>
      </w:r>
    </w:p>
    <w:p w14:paraId="7BADFD09" w14:textId="77777777" w:rsidR="007D539E" w:rsidRDefault="007D539E">
      <w:pPr>
        <w:spacing w:after="0" w:line="240" w:lineRule="auto"/>
        <w:ind w:right="283"/>
        <w:rPr>
          <w:sz w:val="12"/>
          <w:szCs w:val="12"/>
        </w:rPr>
      </w:pPr>
    </w:p>
    <w:p w14:paraId="5CD1465E" w14:textId="77777777" w:rsidR="007D539E" w:rsidRDefault="001129B0">
      <w:pPr>
        <w:spacing w:after="0" w:line="240" w:lineRule="auto"/>
        <w:ind w:right="283"/>
      </w:pPr>
      <w:r>
        <w:t>CARCASSI, Matteo. Estudos 13, 20 e 23. Acesso:</w:t>
      </w:r>
      <w:r>
        <w:rPr>
          <w:b/>
        </w:rPr>
        <w:t xml:space="preserve"> &lt;</w:t>
      </w:r>
      <w:hyperlink r:id="rId8">
        <w:r>
          <w:rPr>
            <w:color w:val="0000FF"/>
            <w:u w:val="single"/>
          </w:rPr>
          <w:t>https://www.ibiblio.org/pub/multimedia/musicaliberata/library/0026/0026.pdf</w:t>
        </w:r>
      </w:hyperlink>
      <w:r>
        <w:t>&gt;</w:t>
      </w:r>
    </w:p>
    <w:p w14:paraId="638566FA" w14:textId="77777777" w:rsidR="007D539E" w:rsidRDefault="007D539E">
      <w:pPr>
        <w:spacing w:after="0" w:line="240" w:lineRule="auto"/>
        <w:ind w:right="283"/>
        <w:jc w:val="both"/>
        <w:rPr>
          <w:sz w:val="12"/>
          <w:szCs w:val="12"/>
        </w:rPr>
      </w:pPr>
    </w:p>
    <w:p w14:paraId="0FCC7511" w14:textId="77777777" w:rsidR="007D539E" w:rsidRDefault="001129B0">
      <w:pPr>
        <w:spacing w:after="0" w:line="240" w:lineRule="auto"/>
        <w:ind w:right="283"/>
        <w:jc w:val="both"/>
      </w:pPr>
      <w:r>
        <w:rPr>
          <w:rFonts w:cstheme="majorHAnsi"/>
          <w:color w:val="000000"/>
        </w:rPr>
        <w:t xml:space="preserve">PILÓ, Nelson. </w:t>
      </w:r>
      <w:r>
        <w:rPr>
          <w:rFonts w:cstheme="majorHAnsi"/>
          <w:b/>
          <w:bCs/>
          <w:color w:val="000000"/>
        </w:rPr>
        <w:t>Ernesto Nazareth.</w:t>
      </w:r>
      <w:r>
        <w:rPr>
          <w:rFonts w:cstheme="majorHAnsi"/>
          <w:color w:val="000000"/>
        </w:rPr>
        <w:t xml:space="preserve"> </w:t>
      </w:r>
      <w:r>
        <w:rPr>
          <w:color w:val="000000"/>
        </w:rPr>
        <w:t>Rio de Janeiro : Casa A. Napoleão, 1968.</w:t>
      </w:r>
    </w:p>
    <w:p w14:paraId="31B3C466" w14:textId="77777777" w:rsidR="007D539E" w:rsidRDefault="007D539E">
      <w:pPr>
        <w:spacing w:after="0" w:line="240" w:lineRule="auto"/>
        <w:ind w:right="283"/>
        <w:jc w:val="both"/>
        <w:rPr>
          <w:rFonts w:asciiTheme="majorHAnsi" w:hAnsiTheme="majorHAnsi" w:cstheme="majorHAnsi"/>
        </w:rPr>
      </w:pPr>
    </w:p>
    <w:p w14:paraId="588251DF" w14:textId="77777777" w:rsidR="007D539E" w:rsidRDefault="007D539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8BC988" w14:textId="77777777" w:rsidR="007D539E" w:rsidRDefault="001129B0">
      <w:pPr>
        <w:spacing w:after="0" w:line="240" w:lineRule="auto"/>
        <w:ind w:right="283"/>
        <w:jc w:val="both"/>
      </w:pPr>
      <w:r>
        <w:rPr>
          <w:rFonts w:cstheme="majorHAnsi"/>
          <w:b/>
        </w:rPr>
        <w:t>BIBLIOGRAFIA COMPLEMENTAR:</w:t>
      </w:r>
    </w:p>
    <w:p w14:paraId="7FBF20FF" w14:textId="77777777" w:rsidR="007D539E" w:rsidRDefault="007D539E">
      <w:pPr>
        <w:spacing w:after="0" w:line="240" w:lineRule="auto"/>
        <w:ind w:right="283"/>
        <w:jc w:val="both"/>
        <w:rPr>
          <w:rFonts w:asciiTheme="majorHAnsi" w:hAnsiTheme="majorHAnsi" w:cstheme="majorHAnsi"/>
        </w:rPr>
      </w:pPr>
    </w:p>
    <w:p w14:paraId="6261D87C" w14:textId="77777777" w:rsidR="007D539E" w:rsidRDefault="001129B0">
      <w:pPr>
        <w:spacing w:after="0" w:line="240" w:lineRule="auto"/>
        <w:ind w:right="284"/>
        <w:jc w:val="both"/>
      </w:pPr>
      <w:r>
        <w:rPr>
          <w:rFonts w:cstheme="majorHAnsi"/>
          <w:color w:val="000000"/>
        </w:rPr>
        <w:t xml:space="preserve">PEREIRA, Marco. </w:t>
      </w:r>
      <w:r w:rsidRPr="00543291">
        <w:rPr>
          <w:rFonts w:cstheme="majorHAnsi"/>
          <w:b/>
          <w:bCs/>
          <w:color w:val="000000"/>
        </w:rPr>
        <w:t xml:space="preserve">Valsas </w:t>
      </w:r>
      <w:r w:rsidRPr="00543291">
        <w:rPr>
          <w:rFonts w:cstheme="majorHAnsi"/>
          <w:b/>
          <w:bCs/>
          <w:color w:val="000000"/>
        </w:rPr>
        <w:t>brasileiras</w:t>
      </w:r>
      <w:r w:rsidRPr="00543291">
        <w:rPr>
          <w:rFonts w:cstheme="majorHAnsi"/>
          <w:color w:val="000000"/>
        </w:rPr>
        <w:t xml:space="preserve">. </w:t>
      </w:r>
      <w:r w:rsidRPr="00543291">
        <w:rPr>
          <w:rFonts w:ascii="Segoe UI;Frutiger;Frutiger Lino" w:hAnsi="Segoe UI;Frutiger;Frutiger Lino" w:cstheme="majorHAnsi"/>
          <w:color w:val="000000"/>
          <w:sz w:val="20"/>
        </w:rPr>
        <w:t>[S.l.: s.n.], [1999?].</w:t>
      </w:r>
      <w:r w:rsidRPr="00543291">
        <w:rPr>
          <w:rFonts w:cstheme="majorHAnsi"/>
          <w:color w:val="000000"/>
        </w:rPr>
        <w:t xml:space="preserve"> Acesso:</w:t>
      </w:r>
    </w:p>
    <w:p w14:paraId="5EBB0501" w14:textId="77777777" w:rsidR="007D539E" w:rsidRDefault="001129B0">
      <w:pPr>
        <w:spacing w:after="0" w:line="240" w:lineRule="auto"/>
        <w:ind w:right="284"/>
        <w:jc w:val="both"/>
      </w:pPr>
      <w:r w:rsidRPr="00543291">
        <w:rPr>
          <w:rStyle w:val="LinkdaInternet"/>
          <w:rFonts w:cstheme="majorHAnsi"/>
          <w:color w:val="000000"/>
          <w:lang w:val="pt-BR"/>
        </w:rPr>
        <w:t>https://drive.google.com/file/d/0B94gQyY5TCRcLVBlU1Z3dElvTTg/view</w:t>
      </w:r>
    </w:p>
    <w:p w14:paraId="47BBF026" w14:textId="77777777" w:rsidR="007D539E" w:rsidRPr="00543291" w:rsidRDefault="001129B0">
      <w:pPr>
        <w:spacing w:after="0" w:line="240" w:lineRule="auto"/>
        <w:ind w:right="284"/>
        <w:jc w:val="both"/>
        <w:rPr>
          <w:lang w:val="en-US"/>
        </w:rPr>
      </w:pPr>
      <w:r w:rsidRPr="00543291">
        <w:rPr>
          <w:rFonts w:cstheme="majorHAnsi"/>
          <w:color w:val="000000"/>
        </w:rPr>
        <w:t xml:space="preserve">SOUZA, Francisco S. </w:t>
      </w:r>
      <w:r w:rsidRPr="00543291">
        <w:rPr>
          <w:rFonts w:cstheme="majorHAnsi"/>
          <w:b/>
          <w:bCs/>
          <w:color w:val="000000"/>
        </w:rPr>
        <w:t>Arranjos para violão</w:t>
      </w:r>
      <w:r w:rsidRPr="00543291">
        <w:rPr>
          <w:rFonts w:cstheme="majorHAnsi"/>
          <w:color w:val="000000"/>
        </w:rPr>
        <w:t xml:space="preserve"> (revisão e escrita: Carlos Kuehn). </w:t>
      </w:r>
      <w:r w:rsidRPr="00543291">
        <w:rPr>
          <w:rFonts w:cstheme="majorHAnsi"/>
        </w:rPr>
        <w:t xml:space="preserve"> </w:t>
      </w:r>
      <w:r>
        <w:rPr>
          <w:rFonts w:cstheme="majorHAnsi"/>
          <w:lang w:val="en-US"/>
        </w:rPr>
        <w:t>[</w:t>
      </w:r>
      <w:r>
        <w:rPr>
          <w:rFonts w:cstheme="majorHAnsi"/>
          <w:color w:val="000000"/>
          <w:lang w:val="en-US"/>
        </w:rPr>
        <w:t>S.l.: s.n.], 1991-1992.</w:t>
      </w:r>
    </w:p>
    <w:p w14:paraId="0FF8B427" w14:textId="77777777" w:rsidR="007D539E" w:rsidRPr="00543291" w:rsidRDefault="001129B0">
      <w:pPr>
        <w:spacing w:after="0" w:line="240" w:lineRule="auto"/>
        <w:ind w:right="283"/>
        <w:jc w:val="both"/>
        <w:rPr>
          <w:lang w:val="en-US"/>
        </w:rPr>
      </w:pPr>
      <w:r w:rsidRPr="00543291">
        <w:rPr>
          <w:rFonts w:cstheme="majorHAnsi"/>
          <w:lang w:val="en-US"/>
        </w:rPr>
        <w:t xml:space="preserve">TÁRREGA, Francisco. </w:t>
      </w:r>
      <w:r>
        <w:rPr>
          <w:rFonts w:cstheme="majorHAnsi"/>
          <w:b/>
          <w:lang w:val="en-US"/>
        </w:rPr>
        <w:t xml:space="preserve">The collected guitar works. </w:t>
      </w:r>
      <w:r>
        <w:rPr>
          <w:rFonts w:cstheme="majorHAnsi"/>
          <w:lang w:val="en-US"/>
        </w:rPr>
        <w:t>Heidelberg: Chanterelle, 1992.V. 1.</w:t>
      </w:r>
    </w:p>
    <w:p w14:paraId="5324078C" w14:textId="77777777" w:rsidR="007D539E" w:rsidRDefault="001129B0">
      <w:pPr>
        <w:spacing w:after="0" w:line="240" w:lineRule="auto"/>
        <w:ind w:right="283"/>
      </w:pPr>
      <w:r>
        <w:rPr>
          <w:rFonts w:cstheme="majorHAnsi"/>
          <w:lang w:val="en-US"/>
        </w:rPr>
        <w:t>VILLA-LOBOS, Heitor</w:t>
      </w:r>
      <w:r>
        <w:rPr>
          <w:rFonts w:cstheme="majorHAnsi"/>
          <w:b/>
          <w:lang w:val="en-US"/>
        </w:rPr>
        <w:t>. Suite populaire bresilienne</w:t>
      </w:r>
      <w:r>
        <w:rPr>
          <w:rFonts w:cstheme="majorHAnsi"/>
          <w:lang w:val="en-US"/>
        </w:rPr>
        <w:t>. Paris: Éd. Max. Eschig, 1954.</w:t>
      </w:r>
    </w:p>
    <w:p w14:paraId="2842555C" w14:textId="77777777" w:rsidR="007D539E" w:rsidRDefault="001129B0">
      <w:pPr>
        <w:widowControl w:val="0"/>
        <w:spacing w:after="0" w:line="240" w:lineRule="auto"/>
        <w:ind w:right="283"/>
      </w:pPr>
      <w:r>
        <w:rPr>
          <w:rFonts w:cstheme="majorHAnsi"/>
          <w:lang w:val="en-US"/>
        </w:rPr>
        <w:t>WEISS, Silvius Leopold.</w:t>
      </w:r>
      <w:r>
        <w:rPr>
          <w:rFonts w:cstheme="majorHAnsi"/>
          <w:b/>
          <w:lang w:val="en-US"/>
        </w:rPr>
        <w:t xml:space="preserve"> Suite in D.</w:t>
      </w:r>
      <w:r>
        <w:rPr>
          <w:rFonts w:cstheme="majorHAnsi"/>
          <w:lang w:val="en-US"/>
        </w:rPr>
        <w:t xml:space="preserve"> Transcribed from the lute tablature and edited by Robert Brojer. </w:t>
      </w:r>
      <w:r>
        <w:rPr>
          <w:rFonts w:cstheme="majorHAnsi"/>
        </w:rPr>
        <w:t>Mainz; London: Söhne, c1979.</w:t>
      </w:r>
    </w:p>
    <w:p w14:paraId="13D1798D" w14:textId="77777777" w:rsidR="007D539E" w:rsidRDefault="007D539E">
      <w:pPr>
        <w:widowControl w:val="0"/>
        <w:spacing w:after="0" w:line="240" w:lineRule="auto"/>
        <w:ind w:right="283"/>
        <w:rPr>
          <w:b/>
        </w:rPr>
      </w:pPr>
    </w:p>
    <w:p w14:paraId="6630C281" w14:textId="77777777" w:rsidR="007D539E" w:rsidRDefault="007D539E">
      <w:pPr>
        <w:widowControl w:val="0"/>
        <w:spacing w:after="0" w:line="240" w:lineRule="auto"/>
        <w:ind w:right="283"/>
        <w:rPr>
          <w:rFonts w:asciiTheme="majorHAnsi" w:hAnsiTheme="majorHAnsi" w:cstheme="majorHAnsi"/>
        </w:rPr>
      </w:pPr>
    </w:p>
    <w:p w14:paraId="77A2B61D" w14:textId="77777777" w:rsidR="007D539E" w:rsidRDefault="007D539E">
      <w:pPr>
        <w:widowControl w:val="0"/>
        <w:spacing w:after="0" w:line="240" w:lineRule="auto"/>
        <w:ind w:right="283"/>
        <w:rPr>
          <w:rFonts w:asciiTheme="majorHAnsi" w:hAnsiTheme="majorHAnsi" w:cstheme="majorHAnsi"/>
        </w:rPr>
      </w:pPr>
    </w:p>
    <w:p w14:paraId="38315BEA" w14:textId="77777777" w:rsidR="007D539E" w:rsidRDefault="001129B0">
      <w:pPr>
        <w:widowControl w:val="0"/>
        <w:spacing w:after="0" w:line="240" w:lineRule="auto"/>
      </w:pPr>
      <w:r>
        <w:rPr>
          <w:b/>
        </w:rPr>
        <w:t>9. APROVAÇÃO</w:t>
      </w:r>
    </w:p>
    <w:p w14:paraId="589FF0B4" w14:textId="77777777" w:rsidR="007D539E" w:rsidRDefault="007D539E">
      <w:pPr>
        <w:widowControl w:val="0"/>
        <w:spacing w:after="0" w:line="240" w:lineRule="auto"/>
        <w:rPr>
          <w:b/>
        </w:rPr>
      </w:pPr>
    </w:p>
    <w:p w14:paraId="0AE21B49" w14:textId="77777777" w:rsidR="007D539E" w:rsidRDefault="001129B0">
      <w:pPr>
        <w:widowControl w:val="0"/>
        <w:tabs>
          <w:tab w:val="left" w:pos="5000"/>
          <w:tab w:val="left" w:pos="5760"/>
          <w:tab w:val="left" w:pos="6500"/>
        </w:tabs>
        <w:spacing w:after="0" w:line="240" w:lineRule="auto"/>
      </w:pPr>
      <w:r>
        <w:t xml:space="preserve">Aprovado em reunião do Colegiado realizada em: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3D7698" w14:textId="77777777" w:rsidR="007D539E" w:rsidRDefault="007D539E">
      <w:pPr>
        <w:widowControl w:val="0"/>
        <w:tabs>
          <w:tab w:val="left" w:pos="5000"/>
          <w:tab w:val="left" w:pos="5760"/>
          <w:tab w:val="left" w:pos="6500"/>
        </w:tabs>
        <w:spacing w:after="0" w:line="240" w:lineRule="auto"/>
        <w:rPr>
          <w:u w:val="single"/>
        </w:rPr>
      </w:pPr>
    </w:p>
    <w:p w14:paraId="13FB6C1B" w14:textId="77777777" w:rsidR="007D539E" w:rsidRDefault="001129B0">
      <w:pPr>
        <w:widowControl w:val="0"/>
        <w:tabs>
          <w:tab w:val="left" w:pos="9040"/>
        </w:tabs>
        <w:spacing w:after="0" w:line="240" w:lineRule="auto"/>
      </w:pPr>
      <w:r>
        <w:t xml:space="preserve">Coordenação do Curso de Graduação em: </w:t>
      </w:r>
      <w:r>
        <w:rPr>
          <w:u w:val="single"/>
        </w:rPr>
        <w:t xml:space="preserve">            /            /_____          </w:t>
      </w:r>
    </w:p>
    <w:p w14:paraId="2F6EF4D8" w14:textId="77777777" w:rsidR="007D539E" w:rsidRDefault="007D539E">
      <w:pPr>
        <w:widowControl w:val="0"/>
        <w:tabs>
          <w:tab w:val="left" w:pos="9040"/>
        </w:tabs>
        <w:spacing w:after="0" w:line="240" w:lineRule="auto"/>
        <w:rPr>
          <w:u w:val="single"/>
        </w:rPr>
      </w:pPr>
    </w:p>
    <w:p w14:paraId="4EB3BC50" w14:textId="77777777" w:rsidR="007D539E" w:rsidRDefault="001129B0">
      <w:pPr>
        <w:widowControl w:val="0"/>
        <w:tabs>
          <w:tab w:val="left" w:pos="9040"/>
        </w:tabs>
        <w:spacing w:after="0" w:line="240" w:lineRule="auto"/>
      </w:pPr>
      <w:r>
        <w:t>Assina</w:t>
      </w:r>
      <w:r>
        <w:t>tura do professor: _____________________________________________</w:t>
      </w:r>
    </w:p>
    <w:sectPr w:rsidR="007D539E">
      <w:headerReference w:type="default" r:id="rId9"/>
      <w:pgSz w:w="11906" w:h="16838"/>
      <w:pgMar w:top="1134" w:right="991" w:bottom="720" w:left="1134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8D9BE" w14:textId="77777777" w:rsidR="001129B0" w:rsidRDefault="001129B0">
      <w:pPr>
        <w:spacing w:after="0" w:line="240" w:lineRule="auto"/>
      </w:pPr>
      <w:r>
        <w:separator/>
      </w:r>
    </w:p>
  </w:endnote>
  <w:endnote w:type="continuationSeparator" w:id="0">
    <w:p w14:paraId="5F60D9AA" w14:textId="77777777" w:rsidR="001129B0" w:rsidRDefault="0011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;Frutiger;Frutiger Lin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64132" w14:textId="77777777" w:rsidR="001129B0" w:rsidRDefault="001129B0">
      <w:pPr>
        <w:spacing w:after="0" w:line="240" w:lineRule="auto"/>
      </w:pPr>
      <w:r>
        <w:separator/>
      </w:r>
    </w:p>
  </w:footnote>
  <w:footnote w:type="continuationSeparator" w:id="0">
    <w:p w14:paraId="4BA79CAC" w14:textId="77777777" w:rsidR="001129B0" w:rsidRDefault="0011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C040" w14:textId="77777777" w:rsidR="007D539E" w:rsidRDefault="001129B0">
    <w:pPr>
      <w:widowControl w:val="0"/>
      <w:spacing w:after="0" w:line="192" w:lineRule="auto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09BABE66" wp14:editId="5C2702D4">
              <wp:simplePos x="0" y="0"/>
              <wp:positionH relativeFrom="page">
                <wp:posOffset>2363470</wp:posOffset>
              </wp:positionH>
              <wp:positionV relativeFrom="page">
                <wp:posOffset>375285</wp:posOffset>
              </wp:positionV>
              <wp:extent cx="3249930" cy="532765"/>
              <wp:effectExtent l="0" t="0" r="12065" b="508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9360" cy="53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55E388A" w14:textId="77777777" w:rsidR="007D539E" w:rsidRDefault="001129B0">
                          <w:pPr>
                            <w:pStyle w:val="Contedodoquadro"/>
                            <w:widowControl w:val="0"/>
                            <w:spacing w:after="0" w:line="265" w:lineRule="exact"/>
                            <w:ind w:left="803" w:right="80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1"/>
                              <w:sz w:val="24"/>
                              <w:szCs w:val="24"/>
                            </w:rPr>
                            <w:t>SE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1"/>
                              <w:sz w:val="24"/>
                              <w:szCs w:val="24"/>
                            </w:rPr>
                            <w:t>VI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ÇO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ÚBL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CO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3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2"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L</w:t>
                          </w:r>
                        </w:p>
                        <w:p w14:paraId="7AABC84B" w14:textId="77777777" w:rsidR="007D539E" w:rsidRDefault="001129B0">
                          <w:pPr>
                            <w:pStyle w:val="Contedodoquadro"/>
                            <w:widowControl w:val="0"/>
                            <w:spacing w:after="0" w:line="240" w:lineRule="auto"/>
                            <w:ind w:left="-1" w:right="-1" w:hanging="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1"/>
                              <w:sz w:val="24"/>
                              <w:szCs w:val="24"/>
                            </w:rPr>
                            <w:t>IS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1"/>
                              <w:sz w:val="24"/>
                              <w:szCs w:val="24"/>
                            </w:rPr>
                            <w:t>É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2"/>
                              <w:sz w:val="24"/>
                              <w:szCs w:val="24"/>
                            </w:rPr>
                            <w:t>DUC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4"/>
                              <w:sz w:val="24"/>
                              <w:szCs w:val="24"/>
                            </w:rPr>
                            <w:t>Ç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t>Ã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w w:val="99"/>
                              <w:sz w:val="24"/>
                              <w:szCs w:val="24"/>
                            </w:rPr>
                            <w:t>UN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1"/>
                              <w:sz w:val="24"/>
                              <w:szCs w:val="24"/>
                            </w:rPr>
                            <w:t>IVE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1"/>
                              <w:sz w:val="24"/>
                              <w:szCs w:val="24"/>
                            </w:rPr>
                            <w:t>SI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2"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w w:val="99"/>
                              <w:sz w:val="24"/>
                              <w:szCs w:val="24"/>
                            </w:rPr>
                            <w:t>UB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5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5"/>
                              <w:w w:val="99"/>
                              <w:sz w:val="24"/>
                              <w:szCs w:val="2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4"/>
                              <w:w w:val="99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stroked="f" style="position:absolute;margin-left:186.1pt;margin-top:29.55pt;width:255.8pt;height:41.85pt;v-text-anchor:top;mso-position-horizontal-relative:page;mso-position-vertical-relative:page" wp14:anchorId="4B211FA5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widowControl w:val="false"/>
                      <w:spacing w:lineRule="exact" w:line="265" w:before="0" w:after="0"/>
                      <w:ind w:left="803" w:right="808" w:hanging="0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1"/>
                        <w:sz w:val="24"/>
                        <w:szCs w:val="24"/>
                      </w:rPr>
                      <w:t>SE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24"/>
                        <w:szCs w:val="24"/>
                      </w:rPr>
                      <w:t>R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1"/>
                        <w:sz w:val="24"/>
                        <w:szCs w:val="24"/>
                      </w:rPr>
                      <w:t>VI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24"/>
                        <w:szCs w:val="24"/>
                      </w:rPr>
                      <w:t>ÇO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24"/>
                        <w:szCs w:val="24"/>
                      </w:rPr>
                      <w:t>ÚBL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24"/>
                        <w:szCs w:val="24"/>
                      </w:rPr>
                      <w:t>CO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-3"/>
                        <w:sz w:val="24"/>
                        <w:szCs w:val="24"/>
                      </w:rPr>
                      <w:t>F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2"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24"/>
                        <w:szCs w:val="24"/>
                      </w:rPr>
                      <w:t>L</w:t>
                    </w:r>
                  </w:p>
                  <w:p>
                    <w:pPr>
                      <w:pStyle w:val="Contedodoquadro"/>
                      <w:widowControl w:val="false"/>
                      <w:spacing w:lineRule="auto" w:line="240" w:before="0" w:after="0"/>
                      <w:ind w:left="-1" w:right="-1" w:hanging="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24"/>
                        <w:szCs w:val="24"/>
                      </w:rPr>
                      <w:t>N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1"/>
                        <w:sz w:val="24"/>
                        <w:szCs w:val="24"/>
                      </w:rPr>
                      <w:t>IS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24"/>
                        <w:szCs w:val="24"/>
                      </w:rPr>
                      <w:t>T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1"/>
                        <w:sz w:val="24"/>
                        <w:szCs w:val="24"/>
                      </w:rPr>
                      <w:t>É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24"/>
                        <w:szCs w:val="24"/>
                      </w:rPr>
                      <w:t>R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24"/>
                        <w:szCs w:val="24"/>
                      </w:rPr>
                      <w:t>O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24"/>
                        <w:szCs w:val="24"/>
                      </w:rPr>
                      <w:t>A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2"/>
                        <w:sz w:val="24"/>
                        <w:szCs w:val="24"/>
                      </w:rPr>
                      <w:t>DUC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4"/>
                        <w:sz w:val="24"/>
                        <w:szCs w:val="24"/>
                      </w:rPr>
                      <w:t>Ç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-5"/>
                        <w:sz w:val="24"/>
                        <w:szCs w:val="24"/>
                      </w:rPr>
                      <w:t>Ã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24"/>
                        <w:szCs w:val="24"/>
                      </w:rPr>
                      <w:t>O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w w:val="99"/>
                        <w:sz w:val="24"/>
                        <w:szCs w:val="24"/>
                      </w:rPr>
                      <w:t>UN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1"/>
                        <w:sz w:val="24"/>
                        <w:szCs w:val="24"/>
                      </w:rPr>
                      <w:t>IVE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1"/>
                        <w:sz w:val="24"/>
                        <w:szCs w:val="24"/>
                      </w:rPr>
                      <w:t>SI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2"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24"/>
                        <w:szCs w:val="24"/>
                      </w:rPr>
                      <w:t>E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24"/>
                        <w:szCs w:val="24"/>
                      </w:rPr>
                      <w:t>F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24"/>
                        <w:szCs w:val="24"/>
                      </w:rPr>
                      <w:t>L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24"/>
                        <w:szCs w:val="24"/>
                      </w:rPr>
                      <w:t xml:space="preserve">DE 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w w:val="99"/>
                        <w:sz w:val="24"/>
                        <w:szCs w:val="24"/>
                      </w:rPr>
                      <w:t>UB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5"/>
                        <w:sz w:val="24"/>
                        <w:szCs w:val="24"/>
                      </w:rPr>
                      <w:t>L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-5"/>
                        <w:w w:val="99"/>
                        <w:sz w:val="24"/>
                        <w:szCs w:val="24"/>
                      </w:rPr>
                      <w:t>Â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4"/>
                        <w:w w:val="99"/>
                        <w:sz w:val="24"/>
                        <w:szCs w:val="24"/>
                      </w:rPr>
                      <w:t>N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pacing w:val="3"/>
                        <w:sz w:val="24"/>
                        <w:szCs w:val="24"/>
                      </w:rPr>
                      <w:t>I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w w:val="99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5FA46C8F" wp14:editId="41E59938">
              <wp:simplePos x="0" y="0"/>
              <wp:positionH relativeFrom="page">
                <wp:posOffset>1169035</wp:posOffset>
              </wp:positionH>
              <wp:positionV relativeFrom="page">
                <wp:posOffset>389890</wp:posOffset>
              </wp:positionV>
              <wp:extent cx="525145" cy="550545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4520" cy="550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3FE8713" w14:textId="77777777" w:rsidR="007D539E" w:rsidRDefault="001129B0">
                          <w:pPr>
                            <w:pStyle w:val="Contedodoquadro"/>
                            <w:spacing w:after="0" w:line="86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7F487CDF" wp14:editId="1AEB70A0">
                                <wp:extent cx="523875" cy="542925"/>
                                <wp:effectExtent l="0" t="0" r="0" b="0"/>
                                <wp:docPr id="5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5429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690E322" w14:textId="77777777" w:rsidR="007D539E" w:rsidRDefault="007D539E">
                          <w:pPr>
                            <w:pStyle w:val="Contedodoquadro"/>
                            <w:widowControl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3" stroked="f" style="position:absolute;margin-left:92.05pt;margin-top:30.7pt;width:41.25pt;height:43.25pt;v-text-anchor:top;mso-position-horizontal-relative:page;mso-position-vertical-relative:page" wp14:anchorId="1D622A03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tLeast" w:line="860" w:before="0" w:after="0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523875" cy="542925"/>
                          <wp:effectExtent l="0" t="0" r="0" b="0"/>
                          <wp:docPr id="6" name="Imagem 1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3875" cy="5429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Contedodoquadro"/>
                      <w:widowControl w:val="false"/>
                      <w:spacing w:lineRule="auto" w:line="240" w:before="0" w:after="0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0" behindDoc="1" locked="0" layoutInCell="0" allowOverlap="1" wp14:anchorId="2033C912" wp14:editId="7DB57534">
              <wp:simplePos x="0" y="0"/>
              <wp:positionH relativeFrom="page">
                <wp:posOffset>6126480</wp:posOffset>
              </wp:positionH>
              <wp:positionV relativeFrom="page">
                <wp:posOffset>410210</wp:posOffset>
              </wp:positionV>
              <wp:extent cx="512445" cy="512445"/>
              <wp:effectExtent l="1905" t="635" r="4445" b="0"/>
              <wp:wrapNone/>
              <wp:docPr id="7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1920" cy="51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91347F" w14:textId="77777777" w:rsidR="007D539E" w:rsidRDefault="001129B0">
                          <w:pPr>
                            <w:pStyle w:val="Contedodoquadro"/>
                            <w:spacing w:after="0" w:line="80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554C61A5" wp14:editId="6E4AE7A2">
                                <wp:extent cx="504825" cy="504825"/>
                                <wp:effectExtent l="0" t="0" r="0" b="0"/>
                                <wp:docPr id="9" name="Imagem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m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04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497B57E" w14:textId="77777777" w:rsidR="007D539E" w:rsidRDefault="007D539E">
                          <w:pPr>
                            <w:pStyle w:val="Contedodoquadro"/>
                            <w:widowControl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" stroked="f" style="position:absolute;margin-left:482.4pt;margin-top:32.3pt;width:40.25pt;height:40.25pt;v-text-anchor:top;mso-position-horizontal-relative:page;mso-position-vertical-relative:page" wp14:anchorId="45D89ADF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tLeast" w:line="800" w:before="0" w:after="0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504825" cy="504825"/>
                          <wp:effectExtent l="0" t="0" r="0" b="0"/>
                          <wp:docPr id="10" name="Imagem 13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agem 13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04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Contedodoquadro"/>
                      <w:widowControl w:val="false"/>
                      <w:spacing w:lineRule="auto" w:line="240" w:before="0" w:after="0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</w:r>
                  </w:p>
                </w:txbxContent>
              </v:textbox>
            </v:rect>
          </w:pict>
        </mc:Fallback>
      </mc:AlternateContent>
    </w:r>
  </w:p>
  <w:p w14:paraId="43CA2E9E" w14:textId="77777777" w:rsidR="007D539E" w:rsidRDefault="007D539E">
    <w:pPr>
      <w:widowControl w:val="0"/>
      <w:spacing w:after="0" w:line="192" w:lineRule="auto"/>
    </w:pPr>
  </w:p>
  <w:p w14:paraId="3E6B354C" w14:textId="77777777" w:rsidR="007D539E" w:rsidRDefault="007D539E">
    <w:pPr>
      <w:widowControl w:val="0"/>
      <w:spacing w:after="0" w:line="192" w:lineRule="auto"/>
    </w:pPr>
  </w:p>
  <w:p w14:paraId="31E86C8B" w14:textId="77777777" w:rsidR="007D539E" w:rsidRDefault="007D539E">
    <w:pPr>
      <w:widowControl w:val="0"/>
      <w:spacing w:after="0" w:line="192" w:lineRule="auto"/>
    </w:pPr>
  </w:p>
  <w:p w14:paraId="3C98D25C" w14:textId="77777777" w:rsidR="007D539E" w:rsidRDefault="007D539E">
    <w:pPr>
      <w:widowControl w:val="0"/>
      <w:spacing w:after="0" w:line="192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C7F61"/>
    <w:multiLevelType w:val="multilevel"/>
    <w:tmpl w:val="1D08202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750F1C5A"/>
    <w:multiLevelType w:val="multilevel"/>
    <w:tmpl w:val="C3B47C3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78423EEC"/>
    <w:multiLevelType w:val="multilevel"/>
    <w:tmpl w:val="263E7D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39E"/>
    <w:rsid w:val="000D537D"/>
    <w:rsid w:val="001129B0"/>
    <w:rsid w:val="00543291"/>
    <w:rsid w:val="007D539E"/>
    <w:rsid w:val="00D9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4AA2"/>
  <w15:docId w15:val="{2184A301-15F2-4DB5-8023-4C18A44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stacapalavras">
    <w:name w:val="destaca_palavras"/>
    <w:basedOn w:val="DefaultParagraphFont"/>
    <w:qFormat/>
    <w:rsid w:val="007D7C21"/>
  </w:style>
  <w:style w:type="character" w:customStyle="1" w:styleId="LinkdaInternet">
    <w:name w:val="Link da Internet"/>
    <w:rPr>
      <w:color w:val="000080"/>
      <w:u w:val="single"/>
      <w:lang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biblio.org/pub/multimedia/musicaliberata/library/0026/002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0B94gQyY5TCRcR3B3d01VYllWOUk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3</Pages>
  <Words>1077</Words>
  <Characters>5821</Characters>
  <Application>Microsoft Office Word</Application>
  <DocSecurity>0</DocSecurity>
  <Lines>48</Lines>
  <Paragraphs>13</Paragraphs>
  <ScaleCrop>false</ScaleCrop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orosco</dc:creator>
  <dc:description/>
  <cp:lastModifiedBy>mauricio orosco</cp:lastModifiedBy>
  <cp:revision>86</cp:revision>
  <dcterms:created xsi:type="dcterms:W3CDTF">2020-07-18T19:55:00Z</dcterms:created>
  <dcterms:modified xsi:type="dcterms:W3CDTF">2021-05-11T14:43:00Z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